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61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612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4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860" w:type="dxa"/>
            <w:vAlign w:val="bottom"/>
            <w:gridSpan w:val="2"/>
            <w:vMerge w:val="restart"/>
          </w:tcPr>
          <w:p>
            <w:pPr>
              <w:spacing w:after="0"/>
              <w:rPr>
                <w:rFonts w:ascii="Arial" w:cs="Arial" w:eastAsia="Arial" w:hAnsi="Arial"/>
                <w:sz w:val="24"/>
                <w:szCs w:val="24"/>
                <w:color w:val="0000EE"/>
                <w:w w:val="87"/>
              </w:rPr>
            </w:pPr>
            <w:hyperlink r:id="rId10">
              <w:r>
                <w:rPr>
                  <w:rFonts w:ascii="Arial" w:cs="Arial" w:eastAsia="Arial" w:hAnsi="Arial"/>
                  <w:sz w:val="24"/>
                  <w:szCs w:val="24"/>
                  <w:color w:val="0000EE"/>
                  <w:w w:val="87"/>
                </w:rPr>
                <w:t>Scrabis Suzanne A.</w:t>
              </w:r>
            </w:hyperlink>
          </w:p>
        </w:tc>
        <w:tc>
          <w:tcPr>
            <w:tcW w:w="1200" w:type="dxa"/>
            <w:vAlign w:val="bottom"/>
          </w:tcPr>
          <w:p>
            <w:pPr>
              <w:spacing w:after="0"/>
              <w:rPr>
                <w:sz w:val="12"/>
                <w:szCs w:val="12"/>
                <w:color w:val="auto"/>
              </w:rPr>
            </w:pPr>
          </w:p>
        </w:tc>
        <w:tc>
          <w:tcPr>
            <w:tcW w:w="1540" w:type="dxa"/>
            <w:vAlign w:val="bottom"/>
          </w:tcPr>
          <w:p>
            <w:pPr>
              <w:ind w:left="16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3"/>
                <w:szCs w:val="13"/>
                <w:color w:val="auto"/>
              </w:rPr>
            </w:pPr>
          </w:p>
        </w:tc>
        <w:tc>
          <w:tcPr>
            <w:tcW w:w="1860" w:type="dxa"/>
            <w:vAlign w:val="bottom"/>
            <w:tcBorders>
              <w:bottom w:val="single" w:sz="8" w:color="0000EE"/>
            </w:tcBorders>
            <w:gridSpan w:val="2"/>
            <w:vMerge w:val="continue"/>
          </w:tcPr>
          <w:p>
            <w:pPr>
              <w:spacing w:after="0"/>
              <w:rPr>
                <w:sz w:val="13"/>
                <w:szCs w:val="13"/>
                <w:color w:val="auto"/>
              </w:rPr>
            </w:pPr>
          </w:p>
        </w:tc>
        <w:tc>
          <w:tcPr>
            <w:tcW w:w="1200" w:type="dxa"/>
            <w:vAlign w:val="bottom"/>
          </w:tcPr>
          <w:p>
            <w:pPr>
              <w:spacing w:after="0"/>
              <w:rPr>
                <w:sz w:val="13"/>
                <w:szCs w:val="13"/>
                <w:color w:val="auto"/>
              </w:rPr>
            </w:pPr>
          </w:p>
        </w:tc>
        <w:tc>
          <w:tcPr>
            <w:tcW w:w="1540" w:type="dxa"/>
            <w:vAlign w:val="bottom"/>
          </w:tcPr>
          <w:p>
            <w:pPr>
              <w:ind w:left="16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1200" w:type="dxa"/>
            <w:vAlign w:val="bottom"/>
            <w:tcBorders>
              <w:bottom w:val="single" w:sz="8" w:color="9A9A9A"/>
            </w:tcBorders>
          </w:tcPr>
          <w:p>
            <w:pPr>
              <w:spacing w:after="0"/>
              <w:rPr>
                <w:sz w:val="17"/>
                <w:szCs w:val="17"/>
                <w:color w:val="auto"/>
              </w:rPr>
            </w:pPr>
          </w:p>
        </w:tc>
        <w:tc>
          <w:tcPr>
            <w:tcW w:w="1540" w:type="dxa"/>
            <w:vAlign w:val="bottom"/>
          </w:tcPr>
          <w:p>
            <w:pPr>
              <w:ind w:left="160"/>
              <w:spacing w:after="0" w:line="190" w:lineRule="exact"/>
              <w:rPr>
                <w:sz w:val="20"/>
                <w:szCs w:val="20"/>
                <w:color w:val="auto"/>
              </w:rPr>
            </w:pPr>
            <w:r>
              <w:rPr>
                <w:rFonts w:ascii="Arial" w:cs="Arial" w:eastAsia="Arial" w:hAnsi="Arial"/>
                <w:sz w:val="20"/>
                <w:szCs w:val="20"/>
                <w:color w:val="0000FF"/>
              </w:rPr>
              <w:t>07/10/2023</w:t>
            </w:r>
          </w:p>
        </w:tc>
        <w:tc>
          <w:tcPr>
            <w:tcW w:w="0" w:type="dxa"/>
            <w:vAlign w:val="bottom"/>
          </w:tcPr>
          <w:p>
            <w:pPr>
              <w:spacing w:after="0"/>
              <w:rPr>
                <w:sz w:val="1"/>
                <w:szCs w:val="1"/>
                <w:color w:val="auto"/>
              </w:rPr>
            </w:pPr>
          </w:p>
        </w:tc>
      </w:tr>
      <w:tr>
        <w:trPr>
          <w:trHeight w:val="344"/>
        </w:trPr>
        <w:tc>
          <w:tcPr>
            <w:tcW w:w="4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Arial" w:cs="Arial" w:eastAsia="Arial" w:hAnsi="Arial"/>
                <w:sz w:val="15"/>
                <w:szCs w:val="15"/>
                <w:color w:val="auto"/>
              </w:rPr>
              <w:t>(Last)</w:t>
            </w:r>
          </w:p>
        </w:tc>
        <w:tc>
          <w:tcPr>
            <w:tcW w:w="1160" w:type="dxa"/>
            <w:vAlign w:val="bottom"/>
          </w:tcPr>
          <w:p>
            <w:pPr>
              <w:ind w:left="320"/>
              <w:spacing w:after="0"/>
              <w:rPr>
                <w:sz w:val="20"/>
                <w:szCs w:val="20"/>
                <w:color w:val="auto"/>
              </w:rPr>
            </w:pPr>
            <w:r>
              <w:rPr>
                <w:rFonts w:ascii="Arial" w:cs="Arial" w:eastAsia="Arial" w:hAnsi="Arial"/>
                <w:sz w:val="15"/>
                <w:szCs w:val="15"/>
                <w:color w:val="auto"/>
              </w:rPr>
              <w:t>(First)</w:t>
            </w:r>
          </w:p>
        </w:tc>
        <w:tc>
          <w:tcPr>
            <w:tcW w:w="1200" w:type="dxa"/>
            <w:vAlign w:val="bottom"/>
          </w:tcPr>
          <w:p>
            <w:pPr>
              <w:ind w:left="200"/>
              <w:spacing w:after="0"/>
              <w:rPr>
                <w:sz w:val="20"/>
                <w:szCs w:val="20"/>
                <w:color w:val="auto"/>
              </w:rPr>
            </w:pPr>
            <w:r>
              <w:rPr>
                <w:rFonts w:ascii="Arial" w:cs="Arial" w:eastAsia="Arial" w:hAnsi="Arial"/>
                <w:sz w:val="15"/>
                <w:szCs w:val="15"/>
                <w:color w:val="auto"/>
              </w:rPr>
              <w:t>(Middle)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0" w:type="dxa"/>
            <w:vAlign w:val="bottom"/>
          </w:tcPr>
          <w:p>
            <w:pPr>
              <w:spacing w:after="0"/>
              <w:rPr>
                <w:sz w:val="24"/>
                <w:szCs w:val="24"/>
                <w:color w:val="auto"/>
              </w:rPr>
            </w:pPr>
          </w:p>
        </w:tc>
        <w:tc>
          <w:tcPr>
            <w:tcW w:w="1860" w:type="dxa"/>
            <w:vAlign w:val="bottom"/>
            <w:gridSpan w:val="2"/>
          </w:tcPr>
          <w:p>
            <w:pPr>
              <w:spacing w:after="0"/>
              <w:rPr>
                <w:sz w:val="20"/>
                <w:szCs w:val="20"/>
                <w:color w:val="auto"/>
              </w:rPr>
            </w:pPr>
            <w:r>
              <w:rPr>
                <w:rFonts w:ascii="Arial" w:cs="Arial" w:eastAsia="Arial" w:hAnsi="Arial"/>
                <w:sz w:val="20"/>
                <w:szCs w:val="20"/>
                <w:color w:val="0000FF"/>
              </w:rPr>
              <w:t>C/O XWELL, INC.</w:t>
            </w:r>
          </w:p>
        </w:tc>
        <w:tc>
          <w:tcPr>
            <w:tcW w:w="1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40" w:right="1980"/>
        <w:spacing w:after="0" w:line="269" w:lineRule="auto"/>
        <w:rPr>
          <w:sz w:val="20"/>
          <w:szCs w:val="20"/>
          <w:color w:val="auto"/>
        </w:rPr>
      </w:pPr>
      <w:r>
        <w:rPr>
          <w:rFonts w:ascii="Arial" w:cs="Arial" w:eastAsia="Arial" w:hAnsi="Arial"/>
          <w:sz w:val="20"/>
          <w:szCs w:val="20"/>
          <w:color w:val="0000FF"/>
        </w:rPr>
        <w:t>254 WEST 31ST STREET, 11TH FLOOR</w:t>
      </w:r>
    </w:p>
    <w:p>
      <w:pPr>
        <w:spacing w:after="0" w:line="279"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ind w:left="140"/>
        <w:spacing w:after="0" w:line="227" w:lineRule="auto"/>
        <w:tabs>
          <w:tab w:leader="none" w:pos="1140" w:val="left"/>
          <w:tab w:leader="none" w:pos="2180" w:val="left"/>
        </w:tabs>
        <w:rPr>
          <w:sz w:val="20"/>
          <w:szCs w:val="20"/>
          <w:color w:val="auto"/>
        </w:rPr>
      </w:pPr>
      <w:r>
        <w:rPr>
          <w:rFonts w:ascii="Arial" w:cs="Arial" w:eastAsia="Arial" w:hAnsi="Arial"/>
          <w:sz w:val="20"/>
          <w:szCs w:val="20"/>
          <w:color w:val="0000FF"/>
          <w:vertAlign w:val="superscript"/>
        </w:rPr>
        <w:t>NEW</w:t>
      </w:r>
      <w:r>
        <w:rPr>
          <w:sz w:val="20"/>
          <w:szCs w:val="20"/>
          <w:color w:val="auto"/>
        </w:rPr>
        <w:tab/>
      </w:r>
      <w:r>
        <w:rPr>
          <w:rFonts w:ascii="Arial" w:cs="Arial" w:eastAsia="Arial" w:hAnsi="Arial"/>
          <w:sz w:val="13"/>
          <w:szCs w:val="13"/>
          <w:color w:val="0000FF"/>
        </w:rPr>
        <w:t>NY</w:t>
      </w:r>
      <w:r>
        <w:rPr>
          <w:sz w:val="20"/>
          <w:szCs w:val="20"/>
          <w:color w:val="auto"/>
        </w:rPr>
        <w:tab/>
      </w:r>
      <w:r>
        <w:rPr>
          <w:rFonts w:ascii="Arial" w:cs="Arial" w:eastAsia="Arial" w:hAnsi="Arial"/>
          <w:sz w:val="16"/>
          <w:szCs w:val="16"/>
          <w:color w:val="0000FF"/>
        </w:rPr>
        <w:t>10001</w:t>
      </w:r>
    </w:p>
    <w:p>
      <w:pPr>
        <w:spacing w:after="0" w:line="12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YORK</w:t>
      </w:r>
    </w:p>
    <w:p>
      <w:pPr>
        <w:spacing w:after="0" w:line="353"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XWELL,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XWEL</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3"/>
          </w:tcPr>
          <w:p>
            <w:pPr>
              <w:spacing w:after="0"/>
              <w:rPr>
                <w:sz w:val="20"/>
                <w:szCs w:val="20"/>
                <w:color w:val="auto"/>
              </w:rPr>
            </w:pPr>
            <w:r>
              <w:rPr>
                <w:rFonts w:ascii="Arial" w:cs="Arial" w:eastAsia="Arial" w:hAnsi="Arial"/>
                <w:sz w:val="15"/>
                <w:szCs w:val="15"/>
                <w:color w:val="auto"/>
              </w:rPr>
              <w:t>4. Relationship of Reporting Person(s) to</w:t>
            </w: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5. If Amendment, Date of Original</w:t>
            </w:r>
          </w:p>
        </w:tc>
        <w:tc>
          <w:tcPr>
            <w:tcW w:w="0" w:type="dxa"/>
            <w:vAlign w:val="bottom"/>
          </w:tcPr>
          <w:p>
            <w:pPr>
              <w:spacing w:after="0"/>
              <w:rPr>
                <w:sz w:val="1"/>
                <w:szCs w:val="1"/>
                <w:color w:val="auto"/>
              </w:rPr>
            </w:pPr>
          </w:p>
        </w:tc>
      </w:tr>
      <w:tr>
        <w:trPr>
          <w:trHeight w:val="165"/>
        </w:trPr>
        <w:tc>
          <w:tcPr>
            <w:tcW w:w="46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3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720" w:type="dxa"/>
            <w:vAlign w:val="bottom"/>
            <w:gridSpan w:val="2"/>
          </w:tcPr>
          <w:p>
            <w:pPr>
              <w:ind w:left="8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0"/>
        </w:trPr>
        <w:tc>
          <w:tcPr>
            <w:tcW w:w="1760" w:type="dxa"/>
            <w:vAlign w:val="bottom"/>
            <w:gridSpan w:val="2"/>
          </w:tcPr>
          <w:p>
            <w:pPr>
              <w:spacing w:after="0"/>
              <w:rPr>
                <w:sz w:val="20"/>
                <w:szCs w:val="20"/>
                <w:color w:val="auto"/>
              </w:rPr>
            </w:pPr>
            <w:r>
              <w:rPr>
                <w:rFonts w:ascii="Arial" w:cs="Arial" w:eastAsia="Arial" w:hAnsi="Arial"/>
                <w:sz w:val="15"/>
                <w:szCs w:val="15"/>
                <w:color w:val="auto"/>
              </w:rPr>
              <w:t>(Check all applicable)</w:t>
            </w: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1300" w:type="dxa"/>
            <w:vAlign w:val="bottom"/>
          </w:tcPr>
          <w:p>
            <w:pPr>
              <w:ind w:left="60"/>
              <w:spacing w:after="0"/>
              <w:rPr>
                <w:sz w:val="20"/>
                <w:szCs w:val="20"/>
                <w:color w:val="auto"/>
              </w:rPr>
            </w:pPr>
            <w:r>
              <w:rPr>
                <w:rFonts w:ascii="Arial" w:cs="Arial" w:eastAsia="Arial" w:hAnsi="Arial"/>
                <w:sz w:val="15"/>
                <w:szCs w:val="15"/>
                <w:color w:val="auto"/>
              </w:rPr>
              <w:t>Director</w:t>
            </w:r>
          </w:p>
        </w:tc>
        <w:tc>
          <w:tcPr>
            <w:tcW w:w="1440" w:type="dxa"/>
            <w:vAlign w:val="bottom"/>
          </w:tcPr>
          <w:p>
            <w:pPr>
              <w:ind w:left="300"/>
              <w:spacing w:after="0"/>
              <w:rPr>
                <w:sz w:val="20"/>
                <w:szCs w:val="20"/>
                <w:color w:val="auto"/>
              </w:rPr>
            </w:pPr>
            <w:r>
              <w:rPr>
                <w:rFonts w:ascii="Arial" w:cs="Arial" w:eastAsia="Arial" w:hAnsi="Arial"/>
                <w:sz w:val="15"/>
                <w:szCs w:val="15"/>
                <w:color w:val="auto"/>
              </w:rPr>
              <w:t>10% Owner</w:t>
            </w:r>
          </w:p>
        </w:tc>
        <w:tc>
          <w:tcPr>
            <w:tcW w:w="4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460" w:type="dxa"/>
            <w:vAlign w:val="bottom"/>
            <w:vMerge w:val="restart"/>
          </w:tcPr>
          <w:p>
            <w:pPr>
              <w:ind w:left="180"/>
              <w:spacing w:after="0"/>
              <w:rPr>
                <w:sz w:val="20"/>
                <w:szCs w:val="20"/>
                <w:color w:val="auto"/>
              </w:rPr>
            </w:pPr>
            <w:r>
              <w:rPr>
                <w:rFonts w:ascii="Arial" w:cs="Arial" w:eastAsia="Arial" w:hAnsi="Arial"/>
                <w:sz w:val="20"/>
                <w:szCs w:val="20"/>
                <w:color w:val="0000FF"/>
              </w:rPr>
              <w:t>X</w:t>
            </w:r>
          </w:p>
        </w:tc>
        <w:tc>
          <w:tcPr>
            <w:tcW w:w="1300" w:type="dxa"/>
            <w:vAlign w:val="bottom"/>
          </w:tcPr>
          <w:p>
            <w:pPr>
              <w:ind w:left="60"/>
              <w:spacing w:after="0"/>
              <w:rPr>
                <w:sz w:val="20"/>
                <w:szCs w:val="20"/>
                <w:color w:val="auto"/>
              </w:rPr>
            </w:pPr>
            <w:r>
              <w:rPr>
                <w:rFonts w:ascii="Arial" w:cs="Arial" w:eastAsia="Arial" w:hAnsi="Arial"/>
                <w:sz w:val="15"/>
                <w:szCs w:val="15"/>
                <w:color w:val="auto"/>
              </w:rPr>
              <w:t>Officer (give</w:t>
            </w:r>
          </w:p>
        </w:tc>
        <w:tc>
          <w:tcPr>
            <w:tcW w:w="1440" w:type="dxa"/>
            <w:vAlign w:val="bottom"/>
          </w:tcPr>
          <w:p>
            <w:pPr>
              <w:ind w:left="300"/>
              <w:spacing w:after="0"/>
              <w:rPr>
                <w:sz w:val="20"/>
                <w:szCs w:val="20"/>
                <w:color w:val="auto"/>
              </w:rPr>
            </w:pPr>
            <w:r>
              <w:rPr>
                <w:rFonts w:ascii="Arial" w:cs="Arial" w:eastAsia="Arial" w:hAnsi="Arial"/>
                <w:sz w:val="15"/>
                <w:szCs w:val="15"/>
                <w:color w:val="auto"/>
              </w:rPr>
              <w:t>Other (specify</w:t>
            </w:r>
          </w:p>
        </w:tc>
        <w:tc>
          <w:tcPr>
            <w:tcW w:w="4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460" w:type="dxa"/>
            <w:vAlign w:val="bottom"/>
            <w:vMerge w:val="continue"/>
          </w:tcPr>
          <w:p>
            <w:pPr>
              <w:spacing w:after="0"/>
              <w:rPr>
                <w:sz w:val="11"/>
                <w:szCs w:val="11"/>
                <w:color w:val="auto"/>
              </w:rPr>
            </w:pPr>
          </w:p>
        </w:tc>
        <w:tc>
          <w:tcPr>
            <w:tcW w:w="1300" w:type="dxa"/>
            <w:vAlign w:val="bottom"/>
            <w:vMerge w:val="restart"/>
          </w:tcPr>
          <w:p>
            <w:pPr>
              <w:ind w:left="60"/>
              <w:spacing w:after="0"/>
              <w:rPr>
                <w:sz w:val="20"/>
                <w:szCs w:val="20"/>
                <w:color w:val="auto"/>
              </w:rPr>
            </w:pPr>
            <w:r>
              <w:rPr>
                <w:rFonts w:ascii="Arial" w:cs="Arial" w:eastAsia="Arial" w:hAnsi="Arial"/>
                <w:sz w:val="15"/>
                <w:szCs w:val="15"/>
                <w:color w:val="auto"/>
              </w:rPr>
              <w:t>title below)</w:t>
            </w:r>
          </w:p>
        </w:tc>
        <w:tc>
          <w:tcPr>
            <w:tcW w:w="1440" w:type="dxa"/>
            <w:vAlign w:val="bottom"/>
            <w:vMerge w:val="restart"/>
          </w:tcPr>
          <w:p>
            <w:pPr>
              <w:ind w:left="300"/>
              <w:spacing w:after="0"/>
              <w:rPr>
                <w:sz w:val="20"/>
                <w:szCs w:val="20"/>
                <w:color w:val="auto"/>
              </w:rPr>
            </w:pPr>
            <w:r>
              <w:rPr>
                <w:rFonts w:ascii="Arial" w:cs="Arial" w:eastAsia="Arial" w:hAnsi="Arial"/>
                <w:sz w:val="15"/>
                <w:szCs w:val="15"/>
                <w:color w:val="auto"/>
              </w:rPr>
              <w:t>below)</w:t>
            </w:r>
          </w:p>
        </w:tc>
        <w:tc>
          <w:tcPr>
            <w:tcW w:w="44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460" w:type="dxa"/>
            <w:vAlign w:val="bottom"/>
          </w:tcPr>
          <w:p>
            <w:pPr>
              <w:spacing w:after="0"/>
              <w:rPr>
                <w:sz w:val="5"/>
                <w:szCs w:val="5"/>
                <w:color w:val="auto"/>
              </w:rPr>
            </w:pPr>
          </w:p>
        </w:tc>
        <w:tc>
          <w:tcPr>
            <w:tcW w:w="130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460" w:type="dxa"/>
            <w:vAlign w:val="bottom"/>
          </w:tcPr>
          <w:p>
            <w:pPr>
              <w:spacing w:after="0"/>
              <w:rPr>
                <w:sz w:val="24"/>
                <w:szCs w:val="24"/>
                <w:color w:val="auto"/>
              </w:rPr>
            </w:pPr>
          </w:p>
        </w:tc>
        <w:tc>
          <w:tcPr>
            <w:tcW w:w="2740" w:type="dxa"/>
            <w:vAlign w:val="bottom"/>
            <w:gridSpan w:val="2"/>
          </w:tcPr>
          <w:p>
            <w:pPr>
              <w:ind w:left="200"/>
              <w:spacing w:after="0"/>
              <w:rPr>
                <w:sz w:val="20"/>
                <w:szCs w:val="20"/>
                <w:color w:val="auto"/>
              </w:rPr>
            </w:pPr>
            <w:r>
              <w:rPr>
                <w:rFonts w:ascii="Arial" w:cs="Arial" w:eastAsia="Arial" w:hAnsi="Arial"/>
                <w:sz w:val="20"/>
                <w:szCs w:val="20"/>
                <w:color w:val="0000FF"/>
              </w:rPr>
              <w:t>Chief Financial Officer</w:t>
            </w:r>
          </w:p>
        </w:tc>
        <w:tc>
          <w:tcPr>
            <w:tcW w:w="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7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4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6. Individual or Joint/Group Filing</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720" w:type="dxa"/>
            <w:vAlign w:val="bottom"/>
            <w:gridSpan w:val="2"/>
          </w:tcPr>
          <w:p>
            <w:pPr>
              <w:ind w:left="80"/>
              <w:spacing w:after="0"/>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5"/>
        </w:trPr>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ind w:left="220"/>
              <w:spacing w:after="0" w:line="195" w:lineRule="exact"/>
              <w:rPr>
                <w:sz w:val="20"/>
                <w:szCs w:val="20"/>
                <w:color w:val="auto"/>
              </w:rPr>
            </w:pPr>
            <w:r>
              <w:rPr>
                <w:rFonts w:ascii="Arial" w:cs="Arial" w:eastAsia="Arial" w:hAnsi="Arial"/>
                <w:sz w:val="20"/>
                <w:szCs w:val="20"/>
                <w:color w:val="0000FF"/>
              </w:rPr>
              <w:t>X</w:t>
            </w:r>
          </w:p>
        </w:tc>
        <w:tc>
          <w:tcPr>
            <w:tcW w:w="2280" w:type="dxa"/>
            <w:vAlign w:val="bottom"/>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190"/>
        </w:trPr>
        <w:tc>
          <w:tcPr>
            <w:tcW w:w="4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198"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ind w:left="12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6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80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200" w:type="dxa"/>
            <w:vAlign w:val="bottom"/>
          </w:tcPr>
          <w:p>
            <w:pPr>
              <w:spacing w:after="0"/>
              <w:rPr>
                <w:sz w:val="15"/>
                <w:szCs w:val="15"/>
                <w:color w:val="auto"/>
              </w:rPr>
            </w:pPr>
          </w:p>
        </w:tc>
        <w:tc>
          <w:tcPr>
            <w:tcW w:w="220" w:type="dxa"/>
            <w:vAlign w:val="bottom"/>
          </w:tcPr>
          <w:p>
            <w:pPr>
              <w:ind w:left="6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6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00" w:type="dxa"/>
            <w:vAlign w:val="bottom"/>
            <w:gridSpan w:val="2"/>
            <w:vMerge w:val="restart"/>
          </w:tcPr>
          <w:p>
            <w:pPr>
              <w:ind w:left="60"/>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1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98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1000" w:type="dxa"/>
            <w:vAlign w:val="bottom"/>
            <w:gridSpan w:val="2"/>
            <w:vMerge w:val="continue"/>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980" w:type="dxa"/>
            <w:vAlign w:val="bottom"/>
            <w:gridSpan w:val="2"/>
            <w:vMerge w:val="continue"/>
          </w:tcPr>
          <w:p>
            <w:pPr>
              <w:spacing w:after="0"/>
              <w:rPr>
                <w:sz w:val="13"/>
                <w:szCs w:val="13"/>
                <w:color w:val="auto"/>
              </w:rPr>
            </w:pPr>
          </w:p>
        </w:tc>
        <w:tc>
          <w:tcPr>
            <w:tcW w:w="100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00" w:type="dxa"/>
            <w:vAlign w:val="bottom"/>
            <w:gridSpan w:val="2"/>
          </w:tcPr>
          <w:p>
            <w:pPr>
              <w:ind w:left="60"/>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98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10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6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88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980" w:type="dxa"/>
            <w:vAlign w:val="bottom"/>
            <w:gridSpan w:val="2"/>
          </w:tcPr>
          <w:p>
            <w:pPr>
              <w:ind w:left="340"/>
              <w:spacing w:after="0" w:line="161" w:lineRule="exact"/>
              <w:rPr>
                <w:sz w:val="20"/>
                <w:szCs w:val="20"/>
                <w:color w:val="auto"/>
              </w:rPr>
            </w:pPr>
            <w:r>
              <w:rPr>
                <w:rFonts w:ascii="Arial" w:cs="Arial" w:eastAsia="Arial" w:hAnsi="Arial"/>
                <w:sz w:val="15"/>
                <w:szCs w:val="15"/>
                <w:b w:val="1"/>
                <w:bCs w:val="1"/>
                <w:color w:val="auto"/>
              </w:rPr>
              <w:t>Number</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6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5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Title</w:t>
            </w:r>
          </w:p>
        </w:tc>
        <w:tc>
          <w:tcPr>
            <w:tcW w:w="98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6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520" w:type="dxa"/>
            <w:vAlign w:val="bottom"/>
            <w:vMerge w:val="continue"/>
          </w:tcPr>
          <w:p>
            <w:pPr>
              <w:spacing w:after="0"/>
              <w:rPr>
                <w:sz w:val="18"/>
                <w:szCs w:val="18"/>
                <w:color w:val="auto"/>
              </w:rPr>
            </w:pPr>
          </w:p>
        </w:tc>
        <w:tc>
          <w:tcPr>
            <w:tcW w:w="98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31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16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6"/>
        </w:trPr>
        <w:tc>
          <w:tcPr>
            <w:tcW w:w="316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316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10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6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1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9"/>
        </w:trPr>
        <w:tc>
          <w:tcPr>
            <w:tcW w:w="3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980" w:type="dxa"/>
            <w:vAlign w:val="bottom"/>
            <w:tcBorders>
              <w:bottom w:val="single" w:sz="8" w:color="auto"/>
            </w:tcBorders>
            <w:gridSpan w:val="4"/>
          </w:tcPr>
          <w:p>
            <w:pPr>
              <w:spacing w:after="0"/>
              <w:rPr>
                <w:sz w:val="20"/>
                <w:szCs w:val="20"/>
                <w:color w:val="auto"/>
              </w:rPr>
            </w:pPr>
            <w:r>
              <w:rPr>
                <w:rFonts w:ascii="Arial" w:cs="Arial" w:eastAsia="Arial" w:hAnsi="Arial"/>
                <w:sz w:val="20"/>
                <w:szCs w:val="20"/>
                <w:color w:val="0000FF"/>
                <w:w w:val="88"/>
              </w:rPr>
              <w:t>/s/ Cara Soffer, Attorney-</w:t>
            </w: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80" w:type="dxa"/>
            <w:vAlign w:val="bottom"/>
            <w:gridSpan w:val="4"/>
          </w:tcPr>
          <w:p>
            <w:pPr>
              <w:spacing w:after="0" w:line="220" w:lineRule="exact"/>
              <w:rPr>
                <w:sz w:val="20"/>
                <w:szCs w:val="20"/>
                <w:color w:val="auto"/>
              </w:rPr>
            </w:pPr>
            <w:r>
              <w:rPr>
                <w:rFonts w:ascii="Arial" w:cs="Arial" w:eastAsia="Arial" w:hAnsi="Arial"/>
                <w:sz w:val="20"/>
                <w:szCs w:val="20"/>
                <w:color w:val="0000FF"/>
                <w:w w:val="98"/>
              </w:rPr>
              <w:t>in-Fact for Suzanne A.</w:t>
            </w:r>
          </w:p>
        </w:tc>
        <w:tc>
          <w:tcPr>
            <w:tcW w:w="1100" w:type="dxa"/>
            <w:vAlign w:val="bottom"/>
            <w:gridSpan w:val="3"/>
          </w:tcPr>
          <w:p>
            <w:pPr>
              <w:ind w:left="220"/>
              <w:spacing w:after="0" w:line="220" w:lineRule="exact"/>
              <w:rPr>
                <w:sz w:val="20"/>
                <w:szCs w:val="20"/>
                <w:color w:val="auto"/>
              </w:rPr>
            </w:pPr>
            <w:r>
              <w:rPr>
                <w:rFonts w:ascii="Arial" w:cs="Arial" w:eastAsia="Arial" w:hAnsi="Arial"/>
                <w:sz w:val="20"/>
                <w:szCs w:val="20"/>
                <w:color w:val="0000FF"/>
                <w:w w:val="85"/>
              </w:rPr>
              <w:t>07/12/2023</w:t>
            </w: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3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980" w:type="dxa"/>
            <w:vAlign w:val="bottom"/>
            <w:tcBorders>
              <w:top w:val="single" w:sz="8" w:color="auto"/>
            </w:tcBorders>
            <w:gridSpan w:val="2"/>
          </w:tcPr>
          <w:p>
            <w:pPr>
              <w:spacing w:after="0" w:line="220" w:lineRule="exact"/>
              <w:rPr>
                <w:sz w:val="20"/>
                <w:szCs w:val="20"/>
                <w:color w:val="auto"/>
              </w:rPr>
            </w:pPr>
            <w:r>
              <w:rPr>
                <w:rFonts w:ascii="Arial" w:cs="Arial" w:eastAsia="Arial" w:hAnsi="Arial"/>
                <w:sz w:val="20"/>
                <w:szCs w:val="20"/>
                <w:color w:val="0000FF"/>
              </w:rPr>
              <w:t>Scrabis</w:t>
            </w:r>
          </w:p>
        </w:tc>
        <w:tc>
          <w:tcPr>
            <w:tcW w:w="8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2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5"/>
        </w:trPr>
        <w:tc>
          <w:tcPr>
            <w:tcW w:w="8460" w:type="dxa"/>
            <w:vAlign w:val="bottom"/>
            <w:vMerge w:val="restart"/>
          </w:tcPr>
          <w:p>
            <w:pPr>
              <w:ind w:left="652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84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SECTION 16</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POWER OF ATTORNEY</w:t>
      </w:r>
    </w:p>
    <w:p>
      <w:pPr>
        <w:spacing w:after="0" w:line="206" w:lineRule="exact"/>
        <w:rPr>
          <w:sz w:val="20"/>
          <w:szCs w:val="20"/>
          <w:color w:val="auto"/>
        </w:rPr>
      </w:pPr>
    </w:p>
    <w:p>
      <w:pPr>
        <w:ind w:right="1759"/>
        <w:spacing w:after="0" w:line="254" w:lineRule="auto"/>
        <w:rPr>
          <w:sz w:val="20"/>
          <w:szCs w:val="20"/>
          <w:color w:val="auto"/>
        </w:rPr>
      </w:pPr>
      <w:r>
        <w:rPr>
          <w:rFonts w:ascii="Courier New" w:cs="Courier New" w:eastAsia="Courier New" w:hAnsi="Courier New"/>
          <w:sz w:val="20"/>
          <w:szCs w:val="20"/>
          <w:color w:val="auto"/>
        </w:rPr>
        <w:t>Know all by these presents that the undersigned hereby constitutes and appoints Cara Soffer and her successors in office and designees, signing singly, the undersigned's true and lawful attorney-in-fact to:</w:t>
      </w:r>
    </w:p>
    <w:p>
      <w:pPr>
        <w:spacing w:after="0" w:line="166" w:lineRule="exact"/>
        <w:rPr>
          <w:sz w:val="20"/>
          <w:szCs w:val="20"/>
          <w:color w:val="auto"/>
        </w:rPr>
      </w:pPr>
    </w:p>
    <w:p>
      <w:pPr>
        <w:ind w:right="939"/>
        <w:spacing w:after="0" w:line="280" w:lineRule="auto"/>
        <w:tabs>
          <w:tab w:leader="none" w:pos="9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or any rule or regulation of the SEC;</w:t>
      </w:r>
    </w:p>
    <w:p>
      <w:pPr>
        <w:spacing w:after="0" w:line="148" w:lineRule="exact"/>
        <w:rPr>
          <w:rFonts w:ascii="Courier New" w:cs="Courier New" w:eastAsia="Courier New" w:hAnsi="Courier New"/>
          <w:sz w:val="18"/>
          <w:szCs w:val="18"/>
          <w:color w:val="auto"/>
        </w:rPr>
      </w:pPr>
    </w:p>
    <w:p>
      <w:pPr>
        <w:ind w:right="1879"/>
        <w:spacing w:after="0" w:line="275" w:lineRule="auto"/>
        <w:tabs>
          <w:tab w:leader="none" w:pos="9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and file for and on behalf of the undersigned, in the undersigned's capacity as an officer and/or director of XWELL, Inc.</w:t>
      </w:r>
    </w:p>
    <w:p>
      <w:pPr>
        <w:ind w:right="1399"/>
        <w:spacing w:after="0" w:line="266" w:lineRule="auto"/>
        <w:rPr>
          <w:rFonts w:ascii="Courier New" w:cs="Courier New" w:eastAsia="Courier New" w:hAnsi="Courier New"/>
          <w:sz w:val="18"/>
          <w:szCs w:val="18"/>
          <w:color w:val="auto"/>
        </w:rPr>
      </w:pPr>
      <w:r>
        <w:rPr>
          <w:rFonts w:ascii="Courier New" w:cs="Courier New" w:eastAsia="Courier New" w:hAnsi="Courier New"/>
          <w:sz w:val="20"/>
          <w:szCs w:val="20"/>
          <w:color w:val="auto"/>
        </w:rPr>
        <w:t>(the "Company"), Forms 3, 4 and 5 in accordance with Section 16(a) of the Securities Exchange Act of 1934 and the rules thereunder;</w:t>
      </w:r>
    </w:p>
    <w:p>
      <w:pPr>
        <w:spacing w:after="0" w:line="155" w:lineRule="exact"/>
        <w:rPr>
          <w:rFonts w:ascii="Courier New" w:cs="Courier New" w:eastAsia="Courier New" w:hAnsi="Courier New"/>
          <w:sz w:val="18"/>
          <w:szCs w:val="18"/>
          <w:color w:val="auto"/>
        </w:rPr>
      </w:pPr>
    </w:p>
    <w:p>
      <w:pPr>
        <w:ind w:right="939"/>
        <w:spacing w:after="0" w:line="250" w:lineRule="auto"/>
        <w:tabs>
          <w:tab w:leader="none" w:pos="94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70" w:lineRule="exact"/>
        <w:rPr>
          <w:rFonts w:ascii="Courier New" w:cs="Courier New" w:eastAsia="Courier New" w:hAnsi="Courier New"/>
          <w:sz w:val="20"/>
          <w:szCs w:val="20"/>
          <w:color w:val="auto"/>
        </w:rPr>
      </w:pPr>
    </w:p>
    <w:p>
      <w:pPr>
        <w:ind w:right="939"/>
        <w:spacing w:after="0" w:line="246" w:lineRule="auto"/>
        <w:tabs>
          <w:tab w:leader="none" w:pos="94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5" w:lineRule="exact"/>
        <w:rPr>
          <w:sz w:val="20"/>
          <w:szCs w:val="20"/>
          <w:color w:val="auto"/>
        </w:rPr>
      </w:pPr>
    </w:p>
    <w:p>
      <w:pPr>
        <w:ind w:right="819"/>
        <w:spacing w:after="0" w:line="242" w:lineRule="auto"/>
        <w:rPr>
          <w:sz w:val="20"/>
          <w:szCs w:val="20"/>
          <w:color w:val="auto"/>
        </w:rPr>
      </w:pPr>
      <w:r>
        <w:rPr>
          <w:rFonts w:ascii="Courier New" w:cs="Courier New" w:eastAsia="Courier New" w:hAnsi="Courier New"/>
          <w:sz w:val="20"/>
          <w:szCs w:val="20"/>
          <w:color w:val="auto"/>
        </w:rPr>
        <w:t>The undersigned hereby grants to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82" w:lineRule="exact"/>
        <w:rPr>
          <w:sz w:val="20"/>
          <w:szCs w:val="20"/>
          <w:color w:val="auto"/>
        </w:rPr>
      </w:pPr>
    </w:p>
    <w:p>
      <w:pPr>
        <w:ind w:right="1279"/>
        <w:spacing w:after="0" w:line="250"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71" w:lineRule="exact"/>
        <w:rPr>
          <w:sz w:val="20"/>
          <w:szCs w:val="20"/>
          <w:color w:val="auto"/>
        </w:rPr>
      </w:pPr>
    </w:p>
    <w:p>
      <w:pPr>
        <w:ind w:right="1179"/>
        <w:spacing w:after="0" w:line="285"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of this 10th day of June, 2023.</w:t>
      </w:r>
    </w:p>
    <w:p>
      <w:pPr>
        <w:spacing w:after="0" w:line="13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Suzanne Scrabis</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Name: Suzanne Scrabis</w:t>
      </w:r>
    </w:p>
    <w:sectPr>
      <w:pgSz w:w="11900" w:h="16838" w:orient="portrait"/>
      <w:cols w:equalWidth="0" w:num="1">
        <w:col w:w="9979"/>
      </w:cols>
      <w:pgMar w:left="480" w:top="31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83935" TargetMode="External"/><Relationship Id="rId11"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2023-07-12T15:31:14Z</dcterms:created>
  <dcterms:modified xsi:type="dcterms:W3CDTF">2023-07-12T15:31:14Z</dcterms:modified>
</cp:coreProperties>
</file>