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740" w:type="dxa"/>
            <w:vAlign w:val="bottom"/>
            <w:vMerge w:val="restart"/>
          </w:tcPr>
          <w:p>
            <w:pPr>
              <w:spacing w:after="0"/>
              <w:rPr>
                <w:sz w:val="2"/>
                <w:szCs w:val="2"/>
                <w:color w:val="auto"/>
              </w:rPr>
            </w:pPr>
          </w:p>
        </w:tc>
        <w:tc>
          <w:tcPr>
            <w:tcW w:w="7940" w:type="dxa"/>
            <w:vAlign w:val="bottom"/>
            <w:gridSpan w:val="8"/>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7940" w:type="dxa"/>
            <w:vAlign w:val="bottom"/>
            <w:gridSpan w:val="8"/>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94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4"/>
            <w:vMerge w:val="restart"/>
          </w:tcPr>
          <w:p>
            <w:pPr>
              <w:jc w:val="center"/>
              <w:ind w:right="612"/>
              <w:spacing w:after="0" w:line="187" w:lineRule="exact"/>
              <w:rPr>
                <w:sz w:val="20"/>
                <w:szCs w:val="20"/>
                <w:color w:val="auto"/>
              </w:rPr>
            </w:pPr>
            <w:r>
              <w:rPr>
                <w:rFonts w:ascii="Arial" w:cs="Arial" w:eastAsia="Arial" w:hAnsi="Arial"/>
                <w:sz w:val="18"/>
                <w:szCs w:val="18"/>
                <w:color w:val="auto"/>
                <w:w w:val="96"/>
              </w:rPr>
              <w:t>Washington, D.C. 20549</w:t>
            </w: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80" w:type="dxa"/>
            <w:vAlign w:val="bottom"/>
            <w:gridSpan w:val="3"/>
            <w:vMerge w:val="restart"/>
          </w:tcPr>
          <w:p>
            <w:pPr>
              <w:jc w:val="center"/>
              <w:ind w:right="1692"/>
              <w:spacing w:after="0"/>
              <w:rPr>
                <w:sz w:val="20"/>
                <w:szCs w:val="20"/>
                <w:color w:val="auto"/>
              </w:rPr>
            </w:pPr>
            <w:r>
              <w:rPr>
                <w:rFonts w:ascii="Arial" w:cs="Arial" w:eastAsia="Arial" w:hAnsi="Arial"/>
                <w:sz w:val="22"/>
                <w:szCs w:val="22"/>
                <w:b w:val="1"/>
                <w:bCs w:val="1"/>
                <w:color w:val="auto"/>
                <w:w w:val="99"/>
              </w:rPr>
              <w:t>FORM D</w:t>
            </w: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180" w:type="dxa"/>
            <w:vAlign w:val="bottom"/>
            <w:gridSpan w:val="5"/>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280" w:type="dxa"/>
            <w:vAlign w:val="bottom"/>
            <w:vMerge w:val="restart"/>
          </w:tcPr>
          <w:p>
            <w:pPr>
              <w:spacing w:after="0"/>
              <w:rPr>
                <w:sz w:val="3"/>
                <w:szCs w:val="3"/>
                <w:color w:val="auto"/>
              </w:rPr>
            </w:pPr>
          </w:p>
        </w:tc>
        <w:tc>
          <w:tcPr>
            <w:tcW w:w="740" w:type="dxa"/>
            <w:vAlign w:val="bottom"/>
            <w:vMerge w:val="restart"/>
          </w:tcPr>
          <w:p>
            <w:pPr>
              <w:spacing w:after="0"/>
              <w:rPr>
                <w:sz w:val="3"/>
                <w:szCs w:val="3"/>
                <w:color w:val="auto"/>
              </w:rPr>
            </w:pPr>
          </w:p>
        </w:tc>
        <w:tc>
          <w:tcPr>
            <w:tcW w:w="618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6180" w:type="dxa"/>
            <w:vAlign w:val="bottom"/>
            <w:gridSpan w:val="5"/>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18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74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060" w:type="dxa"/>
            <w:vAlign w:val="bottom"/>
            <w:tcBorders>
              <w:bottom w:val="single" w:sz="8" w:color="808080"/>
            </w:tcBorders>
          </w:tcPr>
          <w:p>
            <w:pPr>
              <w:spacing w:after="0"/>
              <w:rPr>
                <w:sz w:val="15"/>
                <w:szCs w:val="15"/>
                <w:color w:val="auto"/>
              </w:rPr>
            </w:pPr>
          </w:p>
        </w:tc>
        <w:tc>
          <w:tcPr>
            <w:tcW w:w="2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8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0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CIK (Filer ID Number)</w:t>
            </w:r>
          </w:p>
        </w:tc>
        <w:tc>
          <w:tcPr>
            <w:tcW w:w="1080" w:type="dxa"/>
            <w:vAlign w:val="bottom"/>
            <w:vMerge w:val="restart"/>
          </w:tcPr>
          <w:p>
            <w:pPr>
              <w:ind w:left="240"/>
              <w:spacing w:after="0"/>
              <w:rPr>
                <w:sz w:val="20"/>
                <w:szCs w:val="20"/>
                <w:color w:val="auto"/>
              </w:rPr>
            </w:pPr>
            <w:r>
              <w:rPr>
                <w:rFonts w:ascii="Arial" w:cs="Arial" w:eastAsia="Arial" w:hAnsi="Arial"/>
                <w:sz w:val="18"/>
                <w:szCs w:val="18"/>
                <w:color w:val="auto"/>
              </w:rPr>
              <w:t>Previous</w:t>
            </w: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1800" w:type="dxa"/>
            <w:vAlign w:val="bottom"/>
            <w:gridSpan w:val="4"/>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
        </w:trPr>
        <w:tc>
          <w:tcPr>
            <w:tcW w:w="3540" w:type="dxa"/>
            <w:vAlign w:val="bottom"/>
            <w:gridSpan w:val="5"/>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2060" w:type="dxa"/>
            <w:vAlign w:val="bottom"/>
            <w:vMerge w:val="continue"/>
          </w:tcPr>
          <w:p>
            <w:pPr>
              <w:spacing w:after="0"/>
              <w:rPr>
                <w:sz w:val="7"/>
                <w:szCs w:val="7"/>
                <w:color w:val="auto"/>
              </w:rPr>
            </w:pPr>
          </w:p>
        </w:tc>
        <w:tc>
          <w:tcPr>
            <w:tcW w:w="1800" w:type="dxa"/>
            <w:vAlign w:val="bottom"/>
            <w:gridSpan w:val="4"/>
            <w:vMerge w:val="continue"/>
          </w:tcPr>
          <w:p>
            <w:pPr>
              <w:spacing w:after="0"/>
              <w:rPr>
                <w:sz w:val="7"/>
                <w:szCs w:val="7"/>
                <w:color w:val="auto"/>
              </w:rPr>
            </w:pPr>
          </w:p>
        </w:tc>
        <w:tc>
          <w:tcPr>
            <w:tcW w:w="1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540" w:type="dxa"/>
            <w:vAlign w:val="bottom"/>
            <w:gridSpan w:val="5"/>
            <w:vMerge w:val="continue"/>
          </w:tcPr>
          <w:p>
            <w:pPr>
              <w:spacing w:after="0"/>
              <w:rPr>
                <w:sz w:val="9"/>
                <w:szCs w:val="9"/>
                <w:color w:val="auto"/>
              </w:rPr>
            </w:pPr>
          </w:p>
        </w:tc>
        <w:tc>
          <w:tcPr>
            <w:tcW w:w="108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340" w:type="dxa"/>
            <w:vAlign w:val="bottom"/>
            <w:tcBorders>
              <w:right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vMerge w:val="restart"/>
          </w:tcPr>
          <w:p>
            <w:pPr>
              <w:spacing w:after="0"/>
              <w:rPr>
                <w:sz w:val="9"/>
                <w:szCs w:val="9"/>
                <w:color w:val="auto"/>
              </w:rPr>
            </w:pPr>
          </w:p>
        </w:tc>
        <w:tc>
          <w:tcPr>
            <w:tcW w:w="1080" w:type="dxa"/>
            <w:vAlign w:val="bottom"/>
            <w:gridSpan w:val="3"/>
            <w:vMerge w:val="restart"/>
          </w:tcPr>
          <w:p>
            <w:pPr>
              <w:spacing w:after="0"/>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0001410428</w:t>
              </w:r>
            </w:hyperlink>
          </w:p>
        </w:tc>
        <w:tc>
          <w:tcPr>
            <w:tcW w:w="242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0" w:type="dxa"/>
            <w:vAlign w:val="bottom"/>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420" w:type="dxa"/>
            <w:vAlign w:val="bottom"/>
            <w:vMerge w:val="restart"/>
          </w:tcPr>
          <w:p>
            <w:pPr>
              <w:spacing w:after="0"/>
              <w:rPr>
                <w:sz w:val="5"/>
                <w:szCs w:val="5"/>
                <w:color w:val="auto"/>
              </w:rPr>
            </w:pP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XpresSpa Group, Inc.</w:t>
            </w:r>
          </w:p>
        </w:tc>
        <w:tc>
          <w:tcPr>
            <w:tcW w:w="26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0" w:type="dxa"/>
            <w:vAlign w:val="bottom"/>
            <w:vMerge w:val="continue"/>
          </w:tcPr>
          <w:p>
            <w:pPr>
              <w:spacing w:after="0"/>
              <w:rPr>
                <w:sz w:val="13"/>
                <w:szCs w:val="13"/>
                <w:color w:val="auto"/>
              </w:rPr>
            </w:pPr>
          </w:p>
        </w:tc>
        <w:tc>
          <w:tcPr>
            <w:tcW w:w="1080" w:type="dxa"/>
            <w:vAlign w:val="bottom"/>
            <w:tcBorders>
              <w:bottom w:val="single" w:sz="8" w:color="0000EE"/>
            </w:tcBorders>
            <w:gridSpan w:val="3"/>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3760" w:type="dxa"/>
            <w:vAlign w:val="bottom"/>
            <w:gridSpan w:val="4"/>
            <w:vMerge w:val="continue"/>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Name of Issuer</w:t>
            </w: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Form Holdings, Inc.</w:t>
            </w:r>
          </w:p>
        </w:tc>
        <w:tc>
          <w:tcPr>
            <w:tcW w:w="260" w:type="dxa"/>
            <w:vAlign w:val="bottom"/>
            <w:tcBorders>
              <w:right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40" w:type="dxa"/>
            <w:vAlign w:val="bottom"/>
            <w:gridSpan w:val="5"/>
            <w:vMerge w:val="continue"/>
          </w:tcPr>
          <w:p>
            <w:pPr>
              <w:spacing w:after="0" w:line="20" w:lineRule="exact"/>
              <w:rPr>
                <w:sz w:val="1"/>
                <w:szCs w:val="1"/>
                <w:color w:val="auto"/>
              </w:rPr>
            </w:pPr>
          </w:p>
        </w:tc>
        <w:tc>
          <w:tcPr>
            <w:tcW w:w="376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40" w:type="dxa"/>
            <w:vAlign w:val="bottom"/>
            <w:gridSpan w:val="5"/>
            <w:vMerge w:val="continue"/>
          </w:tcPr>
          <w:p>
            <w:pPr>
              <w:spacing w:after="0"/>
              <w:rPr>
                <w:sz w:val="16"/>
                <w:szCs w:val="16"/>
                <w:color w:val="auto"/>
              </w:rPr>
            </w:pPr>
          </w:p>
        </w:tc>
        <w:tc>
          <w:tcPr>
            <w:tcW w:w="3760" w:type="dxa"/>
            <w:vAlign w:val="bottom"/>
            <w:gridSpan w:val="4"/>
            <w:vMerge w:val="continue"/>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250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XWELL, Inc.</w:t>
            </w: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FORM Holdings Corp.</w:t>
            </w: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3760" w:type="dxa"/>
            <w:vAlign w:val="bottom"/>
            <w:gridSpan w:val="4"/>
            <w:vMerge w:val="continue"/>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Jurisdiction of Incorporation/Organization</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w w:val="93"/>
              </w:rPr>
              <w:t>Vringo Inc.</w:t>
            </w: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00" w:type="dxa"/>
            <w:vAlign w:val="bottom"/>
            <w:gridSpan w:val="3"/>
            <w:vMerge w:val="restart"/>
          </w:tcPr>
          <w:p>
            <w:pPr>
              <w:ind w:left="4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54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DELAWARE</w:t>
            </w:r>
          </w:p>
        </w:tc>
        <w:tc>
          <w:tcPr>
            <w:tcW w:w="37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color w:val="0000FF"/>
              </w:rPr>
              <w:t>Form Holdings, Inc., FORM Holdings Corp.</w:t>
            </w: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continue"/>
          </w:tcPr>
          <w:p>
            <w:pPr>
              <w:spacing w:after="0"/>
              <w:rPr>
                <w:sz w:val="17"/>
                <w:szCs w:val="17"/>
                <w:color w:val="auto"/>
              </w:rPr>
            </w:pPr>
          </w:p>
        </w:tc>
        <w:tc>
          <w:tcPr>
            <w:tcW w:w="3760" w:type="dxa"/>
            <w:vAlign w:val="bottom"/>
            <w:gridSpan w:val="4"/>
            <w:vMerge w:val="continue"/>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gridSpan w:val="5"/>
            <w:vMerge w:val="continue"/>
          </w:tcPr>
          <w:p>
            <w:pPr>
              <w:spacing w:after="0" w:line="20" w:lineRule="exact"/>
              <w:rPr>
                <w:sz w:val="1"/>
                <w:szCs w:val="1"/>
                <w:color w:val="auto"/>
              </w:rPr>
            </w:pPr>
          </w:p>
        </w:tc>
        <w:tc>
          <w:tcPr>
            <w:tcW w:w="3760" w:type="dxa"/>
            <w:vAlign w:val="bottom"/>
            <w:gridSpan w:val="4"/>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540" w:type="dxa"/>
            <w:vAlign w:val="bottom"/>
            <w:gridSpan w:val="5"/>
            <w:vMerge w:val="restart"/>
          </w:tcPr>
          <w:p>
            <w:pPr>
              <w:ind w:left="40"/>
              <w:spacing w:after="0"/>
              <w:rPr>
                <w:sz w:val="20"/>
                <w:szCs w:val="20"/>
                <w:color w:val="auto"/>
              </w:rPr>
            </w:pPr>
            <w:r>
              <w:rPr>
                <w:rFonts w:ascii="Arial" w:cs="Arial" w:eastAsia="Arial" w:hAnsi="Arial"/>
                <w:sz w:val="18"/>
                <w:szCs w:val="18"/>
                <w:color w:val="auto"/>
              </w:rPr>
              <w:t>Year of Incorporation/Organization</w:t>
            </w: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3540" w:type="dxa"/>
            <w:vAlign w:val="bottom"/>
            <w:gridSpan w:val="5"/>
            <w:vMerge w:val="continue"/>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Over Five Years Ago</w:t>
            </w:r>
          </w:p>
        </w:tc>
        <w:tc>
          <w:tcPr>
            <w:tcW w:w="1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Within Last Five Years (Specify Year)</w:t>
            </w: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160" w:type="dxa"/>
            <w:vAlign w:val="bottom"/>
            <w:gridSpan w:val="2"/>
            <w:vMerge w:val="restart"/>
          </w:tcPr>
          <w:p>
            <w:pPr>
              <w:ind w:left="40"/>
              <w:spacing w:after="0"/>
              <w:rPr>
                <w:sz w:val="20"/>
                <w:szCs w:val="20"/>
                <w:color w:val="auto"/>
              </w:rPr>
            </w:pPr>
            <w:r>
              <w:rPr>
                <w:rFonts w:ascii="Arial" w:cs="Arial" w:eastAsia="Arial" w:hAnsi="Arial"/>
                <w:sz w:val="18"/>
                <w:szCs w:val="18"/>
                <w:color w:val="auto"/>
              </w:rPr>
              <w:t>Yet to Be Formed</w:t>
            </w: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-3280410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-3280410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-2277110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-2277110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-1793240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-1536065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-1372870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-1210310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-1047115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-884555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-721360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-464185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-301625</wp:posOffset>
            </wp:positionV>
            <wp:extent cx="12827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-138430</wp:posOffset>
            </wp:positionV>
            <wp:extent cx="1282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220" w:type="dxa"/>
            <w:vAlign w:val="bottom"/>
          </w:tcPr>
          <w:p>
            <w:pPr>
              <w:spacing w:after="0"/>
              <w:rPr>
                <w:sz w:val="20"/>
                <w:szCs w:val="20"/>
                <w:color w:val="auto"/>
              </w:rPr>
            </w:pPr>
            <w:r>
              <w:rPr>
                <w:rFonts w:ascii="Arial" w:cs="Arial" w:eastAsia="Arial" w:hAnsi="Arial"/>
                <w:sz w:val="18"/>
                <w:szCs w:val="18"/>
                <w:color w:val="auto"/>
              </w:rPr>
              <w:t>Name of Issuer</w:t>
            </w:r>
          </w:p>
        </w:tc>
        <w:tc>
          <w:tcPr>
            <w:tcW w:w="2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0000FF"/>
              </w:rPr>
              <w:t>XWELL, Inc.</w:t>
            </w:r>
          </w:p>
        </w:tc>
        <w:tc>
          <w:tcPr>
            <w:tcW w:w="24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220" w:type="dxa"/>
            <w:vAlign w:val="bottom"/>
          </w:tcPr>
          <w:p>
            <w:pPr>
              <w:spacing w:after="0"/>
              <w:rPr>
                <w:sz w:val="20"/>
                <w:szCs w:val="20"/>
                <w:color w:val="auto"/>
              </w:rPr>
            </w:pPr>
            <w:r>
              <w:rPr>
                <w:rFonts w:ascii="Arial" w:cs="Arial" w:eastAsia="Arial" w:hAnsi="Arial"/>
                <w:sz w:val="18"/>
                <w:szCs w:val="18"/>
                <w:color w:val="auto"/>
              </w:rPr>
              <w:t>Street Address 1</w:t>
            </w:r>
          </w:p>
        </w:tc>
        <w:tc>
          <w:tcPr>
            <w:tcW w:w="248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0000FF"/>
              </w:rPr>
              <w:t>254 WEST 31ST STREET</w:t>
            </w:r>
          </w:p>
        </w:tc>
        <w:tc>
          <w:tcPr>
            <w:tcW w:w="248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11TH FLOOR</w:t>
            </w:r>
          </w:p>
        </w:tc>
        <w:tc>
          <w:tcPr>
            <w:tcW w:w="2520" w:type="dxa"/>
            <w:vAlign w:val="bottom"/>
          </w:tcPr>
          <w:p>
            <w:pPr>
              <w:spacing w:after="0"/>
              <w:rPr>
                <w:sz w:val="21"/>
                <w:szCs w:val="21"/>
                <w:color w:val="auto"/>
              </w:rPr>
            </w:pPr>
          </w:p>
        </w:tc>
      </w:tr>
      <w:tr>
        <w:trPr>
          <w:trHeight w:val="274"/>
        </w:trPr>
        <w:tc>
          <w:tcPr>
            <w:tcW w:w="2220" w:type="dxa"/>
            <w:vAlign w:val="bottom"/>
          </w:tcPr>
          <w:p>
            <w:pPr>
              <w:spacing w:after="0"/>
              <w:rPr>
                <w:sz w:val="20"/>
                <w:szCs w:val="20"/>
                <w:color w:val="auto"/>
              </w:rPr>
            </w:pPr>
            <w:r>
              <w:rPr>
                <w:rFonts w:ascii="Arial" w:cs="Arial" w:eastAsia="Arial" w:hAnsi="Arial"/>
                <w:sz w:val="18"/>
                <w:szCs w:val="18"/>
                <w:color w:val="auto"/>
              </w:rPr>
              <w:t>City</w:t>
            </w:r>
          </w:p>
        </w:tc>
        <w:tc>
          <w:tcPr>
            <w:tcW w:w="2480" w:type="dxa"/>
            <w:vAlign w:val="bottom"/>
          </w:tcPr>
          <w:p>
            <w:pPr>
              <w:ind w:left="32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0000FF"/>
              </w:rPr>
              <w:t>NEW YORK</w:t>
            </w:r>
          </w:p>
        </w:tc>
        <w:tc>
          <w:tcPr>
            <w:tcW w:w="248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NEW YORK</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10001</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(212) 750-9595</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Ernst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Ezra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254 West 31st Street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5"/>
              </w:rPr>
              <w:t>11th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10001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President and Chief Executive Officer and Director</w:t>
            </w: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Brown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Thomas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Ian</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254 West 31st Street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5"/>
              </w:rPr>
              <w:t>11th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10001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Chief Financial Officer</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Bernstein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Bruce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254 West 31st Street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5"/>
              </w:rPr>
              <w:t>11th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10001</w:t>
            </w:r>
          </w:p>
        </w:tc>
      </w:tr>
      <w:tr>
        <w:trPr>
          <w:trHeight w:val="113"/>
        </w:trPr>
        <w:tc>
          <w:tcPr>
            <w:tcW w:w="11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52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-3018155</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-3018155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-1175385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-1175385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-3717290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-3717290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-3717290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-1873885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-1873885</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-1873885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00" w:orient="portrait"/>
          <w:cols w:equalWidth="0" w:num="1">
            <w:col w:w="11240"/>
          </w:cols>
          <w:pgMar w:left="320" w:top="315" w:right="339" w:bottom="0" w:gutter="0" w:footer="0" w:header="0"/>
        </w:sectPr>
      </w:pPr>
    </w:p>
    <w:bookmarkStart w:id="1" w:name="page2"/>
    <w:bookmarkEnd w:id="1"/>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Relationship: </w:t>
      </w:r>
      <w:r>
        <w:rPr>
          <w:sz w:val="1"/>
          <w:szCs w:val="1"/>
          <w:color w:val="auto"/>
        </w:rPr>
        <w:drawing>
          <wp:inline distT="0" distB="0" distL="0" distR="0">
            <wp:extent cx="12700" cy="13906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906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8"/>
          <w:szCs w:val="18"/>
          <w:color w:val="auto"/>
        </w:rPr>
        <w:t xml:space="preserve"> Executive Officer </w:t>
      </w:r>
      <w:r>
        <w:rPr>
          <w:sz w:val="1"/>
          <w:szCs w:val="1"/>
          <w:color w:val="auto"/>
        </w:rPr>
        <w:drawing>
          <wp:inline distT="0" distB="0" distL="0" distR="0">
            <wp:extent cx="12700" cy="13906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906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8"/>
          <w:szCs w:val="18"/>
          <w:color w:val="auto"/>
        </w:rPr>
        <w:t xml:space="preserve"> Director </w:t>
      </w:r>
      <w:r>
        <w:rPr>
          <w:sz w:val="1"/>
          <w:szCs w:val="1"/>
          <w:color w:val="auto"/>
        </w:rPr>
        <w:drawing>
          <wp:inline distT="0" distB="0" distL="0" distR="0">
            <wp:extent cx="12700" cy="13906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906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700" cy="139065"/>
                    </a:xfrm>
                    <a:prstGeom prst="rect">
                      <a:avLst/>
                    </a:prstGeom>
                    <a:noFill/>
                    <a:ln>
                      <a:noFill/>
                    </a:ln>
                  </pic:spPr>
                </pic:pic>
              </a:graphicData>
            </a:graphic>
          </wp:inline>
        </w:drawing>
      </w:r>
      <w:r>
        <w:rPr>
          <w:rFonts w:ascii="Arial" w:cs="Arial" w:eastAsia="Arial" w:hAnsi="Arial"/>
          <w:sz w:val="18"/>
          <w:szCs w:val="18"/>
          <w:color w:val="auto"/>
        </w:rPr>
        <w:t xml:space="preserve"> Promoter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-12065</wp:posOffset>
            </wp:positionV>
            <wp:extent cx="201295"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-12065</wp:posOffset>
            </wp:positionV>
            <wp:extent cx="201295" cy="12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2446020</wp:posOffset>
            </wp:positionH>
            <wp:positionV relativeFrom="paragraph">
              <wp:posOffset>-12065</wp:posOffset>
            </wp:positionV>
            <wp:extent cx="201295" cy="12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Weinstein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Robert</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254 West 31st Street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5"/>
              </w:rPr>
              <w:t>11th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10001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Wizenberg</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Gaelle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254 West 31st Street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5"/>
              </w:rPr>
              <w:t>11th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10001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Lebowitz</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254 West 31st Street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5"/>
              </w:rPr>
              <w:t>11th Floor</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10001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01"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2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2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900" w:orient="portrait"/>
          <w:cols w:equalWidth="0" w:num="2">
            <w:col w:w="3560" w:space="520"/>
            <w:col w:w="7160"/>
          </w:cols>
          <w:pgMar w:left="320" w:top="101"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196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2120" w:type="dxa"/>
            <w:vAlign w:val="bottom"/>
          </w:tcPr>
          <w:p>
            <w:pPr>
              <w:ind w:left="54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166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2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81"/>
        </w:trPr>
        <w:tc>
          <w:tcPr>
            <w:tcW w:w="300" w:type="dxa"/>
            <w:vAlign w:val="bottom"/>
            <w:tcBorders>
              <w:left w:val="single" w:sz="8" w:color="auto"/>
              <w:right w:val="single" w:sz="8" w:color="auto"/>
            </w:tcBorders>
          </w:tcPr>
          <w:p>
            <w:pPr>
              <w:spacing w:after="0"/>
              <w:rPr>
                <w:sz w:val="15"/>
                <w:szCs w:val="15"/>
                <w:color w:val="auto"/>
              </w:rPr>
            </w:pPr>
          </w:p>
        </w:tc>
        <w:tc>
          <w:tcPr>
            <w:tcW w:w="1660" w:type="dxa"/>
            <w:vAlign w:val="bottom"/>
            <w:vMerge w:val="continue"/>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2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-116840</wp:posOffset>
            </wp:positionV>
            <wp:extent cx="128905" cy="1174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1747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-116840</wp:posOffset>
            </wp:positionV>
            <wp:extent cx="128905" cy="1174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17475"/>
                    </a:xfrm>
                    <a:prstGeom prst="rect">
                      <a:avLst/>
                    </a:prstGeom>
                    <a:noFill/>
                  </pic:spPr>
                </pic:pic>
              </a:graphicData>
            </a:graphic>
          </wp:anchor>
        </w:drawing>
      </w:r>
    </w:p>
    <w:p>
      <w:pPr>
        <w:sectPr>
          <w:pgSz w:w="11900" w:h="16900" w:orient="portrait"/>
          <w:cols w:equalWidth="0" w:num="1">
            <w:col w:w="11240"/>
          </w:cols>
          <w:pgMar w:left="320" w:top="101" w:right="339" w:bottom="0" w:gutter="0" w:footer="0" w:header="0"/>
          <w:type w:val="continuous"/>
        </w:sectPr>
      </w:pPr>
    </w:p>
    <w:bookmarkStart w:id="2" w:name="page3"/>
    <w:bookmarkEnd w:id="2"/>
    <w:p>
      <w:pPr>
        <w:spacing w:after="0" w:line="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223520</wp:posOffset>
            </wp:positionH>
            <wp:positionV relativeFrom="page">
              <wp:posOffset>88900</wp:posOffset>
            </wp:positionV>
            <wp:extent cx="2790190" cy="1733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2790190" cy="17335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$1 - $1,000,000</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240" w:type="dxa"/>
            <w:vAlign w:val="bottom"/>
            <w:gridSpan w:val="2"/>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8"/>
                <w:szCs w:val="18"/>
                <w:color w:val="auto"/>
                <w:w w:val="97"/>
              </w:rPr>
              <w:t>$1,000,001</w:t>
            </w:r>
          </w:p>
        </w:tc>
        <w:tc>
          <w:tcPr>
            <w:tcW w:w="2820" w:type="dxa"/>
            <w:vAlign w:val="bottom"/>
            <w:vMerge w:val="restart"/>
          </w:tcPr>
          <w:p>
            <w:pPr>
              <w:ind w:left="40"/>
              <w:spacing w:after="0"/>
              <w:rPr>
                <w:sz w:val="20"/>
                <w:szCs w:val="20"/>
                <w:color w:val="auto"/>
              </w:rPr>
            </w:pPr>
            <w:r>
              <w:rPr>
                <w:rFonts w:ascii="Arial" w:cs="Arial" w:eastAsia="Arial" w:hAnsi="Arial"/>
                <w:sz w:val="18"/>
                <w:szCs w:val="18"/>
                <w:color w:val="auto"/>
              </w:rPr>
              <w:t>- $5,000,000</w:t>
            </w:r>
          </w:p>
        </w:tc>
        <w:tc>
          <w:tcPr>
            <w:tcW w:w="2560" w:type="dxa"/>
            <w:vAlign w:val="bottom"/>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820" w:type="dxa"/>
            <w:vAlign w:val="bottom"/>
            <w:vMerge w:val="continue"/>
          </w:tcPr>
          <w:p>
            <w:pPr>
              <w:spacing w:after="0"/>
              <w:rPr>
                <w:sz w:val="17"/>
                <w:szCs w:val="17"/>
                <w:color w:val="auto"/>
              </w:rPr>
            </w:pPr>
          </w:p>
        </w:tc>
        <w:tc>
          <w:tcPr>
            <w:tcW w:w="3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24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900" w:type="dxa"/>
            <w:vAlign w:val="bottom"/>
            <w:vMerge w:val="restart"/>
          </w:tcPr>
          <w:p>
            <w:pPr>
              <w:spacing w:after="0"/>
              <w:rPr>
                <w:sz w:val="20"/>
                <w:szCs w:val="20"/>
                <w:color w:val="auto"/>
              </w:rPr>
            </w:pPr>
            <w:r>
              <w:rPr>
                <w:rFonts w:ascii="Arial" w:cs="Arial" w:eastAsia="Arial" w:hAnsi="Arial"/>
                <w:sz w:val="18"/>
                <w:szCs w:val="18"/>
                <w:color w:val="auto"/>
                <w:w w:val="97"/>
              </w:rPr>
              <w:t>$5,000,001</w:t>
            </w:r>
          </w:p>
        </w:tc>
        <w:tc>
          <w:tcPr>
            <w:tcW w:w="2820" w:type="dxa"/>
            <w:vAlign w:val="bottom"/>
            <w:vMerge w:val="restart"/>
          </w:tcPr>
          <w:p>
            <w:pPr>
              <w:ind w:left="40"/>
              <w:spacing w:after="0"/>
              <w:rPr>
                <w:sz w:val="20"/>
                <w:szCs w:val="20"/>
                <w:color w:val="auto"/>
              </w:rPr>
            </w:pPr>
            <w:r>
              <w:rPr>
                <w:rFonts w:ascii="Arial" w:cs="Arial" w:eastAsia="Arial" w:hAnsi="Arial"/>
                <w:sz w:val="18"/>
                <w:szCs w:val="18"/>
                <w:color w:val="auto"/>
              </w:rPr>
              <w:t>- $25,000,000</w:t>
            </w:r>
          </w:p>
        </w:tc>
        <w:tc>
          <w:tcPr>
            <w:tcW w:w="1360" w:type="dxa"/>
            <w:vAlign w:val="bottom"/>
            <w:gridSpan w:val="2"/>
          </w:tcPr>
          <w:p>
            <w:pPr>
              <w:spacing w:after="0" w:line="20" w:lineRule="exact"/>
              <w:rPr>
                <w:sz w:val="1"/>
                <w:szCs w:val="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auto"/>
              </w:rPr>
              <w:t>- $50,000,000</w:t>
            </w:r>
          </w:p>
        </w:tc>
        <w:tc>
          <w:tcPr>
            <w:tcW w:w="0" w:type="dxa"/>
            <w:vAlign w:val="bottom"/>
          </w:tcPr>
          <w:p>
            <w:pPr>
              <w:spacing w:after="0"/>
              <w:rPr>
                <w:sz w:val="1"/>
                <w:szCs w:val="1"/>
                <w:color w:val="auto"/>
              </w:rPr>
            </w:pPr>
          </w:p>
        </w:tc>
      </w:tr>
      <w:tr>
        <w:trPr>
          <w:trHeight w:val="196"/>
        </w:trPr>
        <w:tc>
          <w:tcPr>
            <w:tcW w:w="900" w:type="dxa"/>
            <w:vAlign w:val="bottom"/>
            <w:vMerge w:val="continue"/>
          </w:tcPr>
          <w:p>
            <w:pPr>
              <w:spacing w:after="0"/>
              <w:rPr>
                <w:sz w:val="17"/>
                <w:szCs w:val="17"/>
                <w:color w:val="auto"/>
              </w:rPr>
            </w:pPr>
          </w:p>
        </w:tc>
        <w:tc>
          <w:tcPr>
            <w:tcW w:w="2820" w:type="dxa"/>
            <w:vAlign w:val="bottom"/>
            <w:vMerge w:val="continue"/>
          </w:tcPr>
          <w:p>
            <w:pPr>
              <w:spacing w:after="0"/>
              <w:rPr>
                <w:sz w:val="17"/>
                <w:szCs w:val="17"/>
                <w:color w:val="auto"/>
              </w:rPr>
            </w:pPr>
          </w:p>
        </w:tc>
        <w:tc>
          <w:tcPr>
            <w:tcW w:w="32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1040" w:type="dxa"/>
            <w:vAlign w:val="bottom"/>
          </w:tcPr>
          <w:p>
            <w:pPr>
              <w:ind w:left="40"/>
              <w:spacing w:after="0" w:line="196" w:lineRule="exact"/>
              <w:rPr>
                <w:sz w:val="20"/>
                <w:szCs w:val="20"/>
                <w:color w:val="auto"/>
              </w:rPr>
            </w:pPr>
            <w:r>
              <w:rPr>
                <w:rFonts w:ascii="Arial" w:cs="Arial" w:eastAsia="Arial" w:hAnsi="Arial"/>
                <w:sz w:val="18"/>
                <w:szCs w:val="18"/>
                <w:color w:val="auto"/>
                <w:w w:val="97"/>
              </w:rPr>
              <w:t>$25,000,001</w:t>
            </w: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$25,000,001 -</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w w:val="97"/>
              </w:rPr>
              <w:t>$50,000,001</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auto"/>
                <w:w w:val="95"/>
              </w:rPr>
              <w:t>- $100,000,000</w:t>
            </w:r>
          </w:p>
        </w:tc>
        <w:tc>
          <w:tcPr>
            <w:tcW w:w="0" w:type="dxa"/>
            <w:vAlign w:val="bottom"/>
          </w:tcPr>
          <w:p>
            <w:pPr>
              <w:spacing w:after="0"/>
              <w:rPr>
                <w:sz w:val="1"/>
                <w:szCs w:val="1"/>
                <w:color w:val="auto"/>
              </w:rPr>
            </w:pPr>
          </w:p>
        </w:tc>
      </w:tr>
      <w:tr>
        <w:trPr>
          <w:trHeight w:val="186"/>
        </w:trPr>
        <w:tc>
          <w:tcPr>
            <w:tcW w:w="3720" w:type="dxa"/>
            <w:vAlign w:val="bottom"/>
            <w:gridSpan w:val="2"/>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0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$100,000,000</w:t>
            </w:r>
          </w:p>
        </w:tc>
        <w:tc>
          <w:tcPr>
            <w:tcW w:w="320" w:type="dxa"/>
            <w:vAlign w:val="bottom"/>
            <w:tcBorders>
              <w:left w:val="single" w:sz="8" w:color="auto"/>
              <w:right w:val="single" w:sz="8" w:color="auto"/>
            </w:tcBorders>
          </w:tcPr>
          <w:p>
            <w:pPr>
              <w:spacing w:after="0"/>
              <w:rPr>
                <w:sz w:val="10"/>
                <w:szCs w:val="10"/>
                <w:color w:val="auto"/>
              </w:rPr>
            </w:pPr>
          </w:p>
        </w:tc>
        <w:tc>
          <w:tcPr>
            <w:tcW w:w="10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720" w:type="dxa"/>
            <w:vAlign w:val="bottom"/>
            <w:gridSpan w:val="2"/>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Over $100,000,000</w:t>
            </w:r>
          </w:p>
        </w:tc>
        <w:tc>
          <w:tcPr>
            <w:tcW w:w="320" w:type="dxa"/>
            <w:vAlign w:val="bottom"/>
            <w:tcBorders>
              <w:bottom w:val="single" w:sz="8" w:color="auto"/>
            </w:tcBorders>
          </w:tcPr>
          <w:p>
            <w:pPr>
              <w:spacing w:after="0" w:line="20" w:lineRule="exact"/>
              <w:rPr>
                <w:sz w:val="1"/>
                <w:szCs w:val="1"/>
                <w:color w:val="auto"/>
              </w:rPr>
            </w:pPr>
          </w:p>
        </w:tc>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72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Decline to Disclose</w:t>
            </w:r>
          </w:p>
        </w:tc>
        <w:tc>
          <w:tcPr>
            <w:tcW w:w="320" w:type="dxa"/>
            <w:vAlign w:val="bottom"/>
            <w:tcBorders>
              <w:bottom w:val="single" w:sz="8" w:color="auto"/>
            </w:tcBorders>
          </w:tcPr>
          <w:p>
            <w:pPr>
              <w:spacing w:after="0" w:line="20" w:lineRule="exact"/>
              <w:rPr>
                <w:sz w:val="1"/>
                <w:szCs w:val="1"/>
                <w:color w:val="auto"/>
              </w:rPr>
            </w:pPr>
          </w:p>
        </w:tc>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72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Not Applicable</w:t>
            </w:r>
          </w:p>
        </w:tc>
        <w:tc>
          <w:tcPr>
            <w:tcW w:w="320" w:type="dxa"/>
            <w:vAlign w:val="bottom"/>
            <w:tcBorders>
              <w:bottom w:val="single" w:sz="8" w:color="auto"/>
            </w:tcBorders>
          </w:tcPr>
          <w:p>
            <w:pPr>
              <w:spacing w:after="0" w:line="20" w:lineRule="exact"/>
              <w:rPr>
                <w:sz w:val="1"/>
                <w:szCs w:val="1"/>
                <w:color w:val="auto"/>
              </w:rPr>
            </w:pPr>
          </w:p>
        </w:tc>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72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clrChange>
                        <a:clrFrom>
                          <a:srgbClr val="000000"/>
                        </a:clrFrom>
                        <a:clrTo>
                          <a:srgbClr val="000000">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-1092200</wp:posOffset>
            </wp:positionV>
            <wp:extent cx="2753995" cy="10928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753995" cy="109283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94" w:orient="portrait"/>
          <w:cols w:equalWidth="0" w:num="1">
            <w:col w:w="11240"/>
          </w:cols>
          <w:pgMar w:left="320" w:top="157"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-1209040</wp:posOffset>
            </wp:positionV>
            <wp:extent cx="128905"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-780415</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-351790</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94" w:orient="portrait"/>
          <w:cols w:equalWidth="0" w:num="2">
            <w:col w:w="3900" w:space="720"/>
            <w:col w:w="6620"/>
          </w:cols>
          <w:pgMar w:left="320" w:top="157"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2026-02-27</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2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 w:type="dxa"/>
            <w:vAlign w:val="bottom"/>
            <w:tcBorders>
              <w:right w:val="single" w:sz="8" w:color="auto"/>
            </w:tcBorders>
          </w:tcPr>
          <w:p>
            <w:pPr>
              <w:spacing w:after="0"/>
              <w:rPr>
                <w:sz w:val="18"/>
                <w:szCs w:val="18"/>
                <w:color w:val="auto"/>
              </w:rPr>
            </w:pPr>
          </w:p>
        </w:tc>
        <w:tc>
          <w:tcPr>
            <w:tcW w:w="260" w:type="dxa"/>
            <w:vAlign w:val="bottom"/>
            <w:tcBorders>
              <w:top w:val="single" w:sz="8" w:color="auto"/>
              <w:bottom w:val="single" w:sz="8" w:color="auto"/>
              <w:right w:val="single" w:sz="8" w:color="auto"/>
            </w:tcBorders>
          </w:tcPr>
          <w:p>
            <w:pPr>
              <w:spacing w:after="0"/>
              <w:rPr>
                <w:sz w:val="18"/>
                <w:szCs w:val="18"/>
                <w:color w:val="auto"/>
              </w:rPr>
            </w:pPr>
          </w:p>
        </w:tc>
        <w:tc>
          <w:tcPr>
            <w:tcW w:w="1780" w:type="dxa"/>
            <w:vAlign w:val="bottom"/>
            <w:gridSpan w:val="3"/>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700" w:type="dxa"/>
            <w:vAlign w:val="bottom"/>
            <w:gridSpan w:val="6"/>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gridSpan w:val="3"/>
            <w:vMerge w:val="restart"/>
          </w:tcPr>
          <w:p>
            <w:pPr>
              <w:ind w:left="40"/>
              <w:spacing w:after="0"/>
              <w:rPr>
                <w:sz w:val="20"/>
                <w:szCs w:val="20"/>
                <w:color w:val="auto"/>
              </w:rPr>
            </w:pPr>
            <w:r>
              <w:rPr>
                <w:rFonts w:ascii="Arial" w:cs="Arial" w:eastAsia="Arial" w:hAnsi="Arial"/>
                <w:sz w:val="18"/>
                <w:szCs w:val="18"/>
                <w:color w:val="auto"/>
              </w:rPr>
              <w:t>Debt</w:t>
            </w: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00" w:type="dxa"/>
            <w:vAlign w:val="bottom"/>
            <w:gridSpan w:val="6"/>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 w:type="dxa"/>
            <w:vAlign w:val="bottom"/>
            <w:tcBorders>
              <w:right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178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700" w:type="dxa"/>
            <w:vAlign w:val="bottom"/>
            <w:gridSpan w:val="6"/>
            <w:vMerge w:val="continue"/>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760" w:type="dxa"/>
            <w:vAlign w:val="bottom"/>
            <w:gridSpan w:val="10"/>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00" w:type="dxa"/>
            <w:vAlign w:val="bottom"/>
            <w:gridSpan w:val="6"/>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 w:type="dxa"/>
            <w:vAlign w:val="bottom"/>
            <w:tcBorders>
              <w:right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4760" w:type="dxa"/>
            <w:vAlign w:val="bottom"/>
            <w:gridSpan w:val="10"/>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700" w:type="dxa"/>
            <w:vAlign w:val="bottom"/>
            <w:gridSpan w:val="6"/>
            <w:vMerge w:val="continue"/>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80" w:type="dxa"/>
            <w:vAlign w:val="bottom"/>
            <w:tcBorders>
              <w:right w:val="single" w:sz="8" w:color="auto"/>
            </w:tcBorders>
          </w:tcPr>
          <w:p>
            <w:pPr>
              <w:spacing w:after="0"/>
              <w:rPr>
                <w:sz w:val="16"/>
                <w:szCs w:val="16"/>
                <w:color w:val="auto"/>
              </w:rPr>
            </w:pPr>
          </w:p>
        </w:tc>
        <w:tc>
          <w:tcPr>
            <w:tcW w:w="260" w:type="dxa"/>
            <w:vAlign w:val="bottom"/>
            <w:tcBorders>
              <w:top w:val="single" w:sz="8" w:color="auto"/>
              <w:right w:val="single" w:sz="8" w:color="auto"/>
            </w:tcBorders>
          </w:tcPr>
          <w:p>
            <w:pPr>
              <w:spacing w:after="0"/>
              <w:rPr>
                <w:sz w:val="16"/>
                <w:szCs w:val="16"/>
                <w:color w:val="auto"/>
              </w:rPr>
            </w:pPr>
          </w:p>
        </w:tc>
        <w:tc>
          <w:tcPr>
            <w:tcW w:w="5300" w:type="dxa"/>
            <w:vAlign w:val="bottom"/>
            <w:tcBorders>
              <w:right w:val="single" w:sz="8" w:color="auto"/>
            </w:tcBorders>
            <w:gridSpan w:val="13"/>
          </w:tcPr>
          <w:p>
            <w:pPr>
              <w:ind w:left="40"/>
              <w:spacing w:after="0" w:line="187" w:lineRule="exact"/>
              <w:rPr>
                <w:sz w:val="20"/>
                <w:szCs w:val="20"/>
                <w:color w:val="auto"/>
              </w:rPr>
            </w:pPr>
            <w:r>
              <w:rPr>
                <w:rFonts w:ascii="Arial" w:cs="Arial" w:eastAsia="Arial" w:hAnsi="Arial"/>
                <w:sz w:val="18"/>
                <w:szCs w:val="18"/>
                <w:color w:val="auto"/>
                <w:w w:val="98"/>
              </w:rPr>
              <w:t>Security to be Acquired Upon Exercise of Option, Warrant or Other</w:t>
            </w:r>
          </w:p>
        </w:tc>
        <w:tc>
          <w:tcPr>
            <w:tcW w:w="300" w:type="dxa"/>
            <w:vAlign w:val="bottom"/>
            <w:tcBorders>
              <w:top w:val="single" w:sz="8" w:color="auto"/>
              <w:right w:val="single" w:sz="8" w:color="auto"/>
            </w:tcBorders>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8"/>
                <w:szCs w:val="18"/>
                <w:color w:val="auto"/>
              </w:rPr>
              <w:t>Other (describe)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80" w:type="dxa"/>
            <w:vAlign w:val="bottom"/>
            <w:tcBorders>
              <w:right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80" w:type="dxa"/>
            <w:vAlign w:val="bottom"/>
            <w:tcBorders>
              <w:right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80" w:type="dxa"/>
            <w:vAlign w:val="bottom"/>
            <w:tcBorders>
              <w:bottom w:val="single" w:sz="8" w:color="808080"/>
            </w:tcBorders>
          </w:tcPr>
          <w:p>
            <w:pPr>
              <w:spacing w:after="0"/>
              <w:rPr>
                <w:sz w:val="22"/>
                <w:szCs w:val="22"/>
                <w:color w:val="auto"/>
              </w:rPr>
            </w:pPr>
          </w:p>
        </w:tc>
        <w:tc>
          <w:tcPr>
            <w:tcW w:w="1000" w:type="dxa"/>
            <w:vAlign w:val="bottom"/>
            <w:tcBorders>
              <w:bottom w:val="single" w:sz="8" w:color="808080"/>
            </w:tcBorders>
            <w:gridSpan w:val="2"/>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1340" w:type="dxa"/>
            <w:vAlign w:val="bottom"/>
            <w:tcBorders>
              <w:bottom w:val="single" w:sz="8" w:color="808080"/>
            </w:tcBorders>
            <w:gridSpan w:val="2"/>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840" w:type="dxa"/>
            <w:vAlign w:val="bottom"/>
            <w:tcBorders>
              <w:bottom w:val="single" w:sz="8" w:color="808080"/>
            </w:tcBorders>
          </w:tcPr>
          <w:p>
            <w:pPr>
              <w:spacing w:after="0"/>
              <w:rPr>
                <w:sz w:val="22"/>
                <w:szCs w:val="22"/>
                <w:color w:val="auto"/>
              </w:rPr>
            </w:pPr>
          </w:p>
        </w:tc>
        <w:tc>
          <w:tcPr>
            <w:tcW w:w="220" w:type="dxa"/>
            <w:vAlign w:val="bottom"/>
            <w:tcBorders>
              <w:bottom w:val="single" w:sz="8" w:color="808080"/>
            </w:tcBorders>
          </w:tcPr>
          <w:p>
            <w:pPr>
              <w:spacing w:after="0"/>
              <w:rPr>
                <w:sz w:val="22"/>
                <w:szCs w:val="22"/>
                <w:color w:val="auto"/>
              </w:rPr>
            </w:pPr>
          </w:p>
        </w:tc>
        <w:tc>
          <w:tcPr>
            <w:tcW w:w="80" w:type="dxa"/>
            <w:vAlign w:val="bottom"/>
            <w:tcBorders>
              <w:bottom w:val="single" w:sz="8" w:color="808080"/>
            </w:tcBorders>
          </w:tcPr>
          <w:p>
            <w:pPr>
              <w:spacing w:after="0"/>
              <w:rPr>
                <w:sz w:val="22"/>
                <w:szCs w:val="22"/>
                <w:color w:val="auto"/>
              </w:rPr>
            </w:pPr>
          </w:p>
        </w:tc>
        <w:tc>
          <w:tcPr>
            <w:tcW w:w="240" w:type="dxa"/>
            <w:vAlign w:val="bottom"/>
            <w:tcBorders>
              <w:bottom w:val="single" w:sz="8" w:color="808080"/>
            </w:tcBorders>
          </w:tcPr>
          <w:p>
            <w:pPr>
              <w:spacing w:after="0"/>
              <w:rPr>
                <w:sz w:val="22"/>
                <w:szCs w:val="22"/>
                <w:color w:val="auto"/>
              </w:rPr>
            </w:pPr>
          </w:p>
        </w:tc>
        <w:tc>
          <w:tcPr>
            <w:tcW w:w="96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8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23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808080"/>
            </w:tcBorders>
            <w:gridSpan w:val="10"/>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24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80" w:type="dxa"/>
            <w:vAlign w:val="bottom"/>
          </w:tcPr>
          <w:p>
            <w:pPr>
              <w:spacing w:after="0"/>
              <w:rPr>
                <w:sz w:val="24"/>
                <w:szCs w:val="24"/>
                <w:color w:val="auto"/>
              </w:rPr>
            </w:pPr>
          </w:p>
        </w:tc>
        <w:tc>
          <w:tcPr>
            <w:tcW w:w="7260" w:type="dxa"/>
            <w:vAlign w:val="bottom"/>
            <w:gridSpan w:val="17"/>
            <w:vMerge w:val="restart"/>
          </w:tcPr>
          <w:p>
            <w:pPr>
              <w:spacing w:after="0"/>
              <w:rPr>
                <w:sz w:val="20"/>
                <w:szCs w:val="20"/>
                <w:color w:val="auto"/>
              </w:rPr>
            </w:pPr>
            <w:r>
              <w:rPr>
                <w:rFonts w:ascii="Arial" w:cs="Arial" w:eastAsia="Arial" w:hAnsi="Arial"/>
                <w:sz w:val="18"/>
                <w:szCs w:val="18"/>
                <w:color w:val="auto"/>
                <w:w w:val="98"/>
              </w:rPr>
              <w:t>Is this offering being made in connection with a business combination transaction, such as a</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gridSpan w:val="2"/>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80" w:type="dxa"/>
            <w:vAlign w:val="bottom"/>
          </w:tcPr>
          <w:p>
            <w:pPr>
              <w:spacing w:after="0"/>
              <w:rPr>
                <w:sz w:val="7"/>
                <w:szCs w:val="7"/>
                <w:color w:val="auto"/>
              </w:rPr>
            </w:pPr>
          </w:p>
        </w:tc>
        <w:tc>
          <w:tcPr>
            <w:tcW w:w="7260" w:type="dxa"/>
            <w:vAlign w:val="bottom"/>
            <w:gridSpan w:val="17"/>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0" w:type="dxa"/>
            <w:vAlign w:val="bottom"/>
          </w:tcPr>
          <w:p>
            <w:pPr>
              <w:spacing w:after="0"/>
              <w:rPr>
                <w:sz w:val="9"/>
                <w:szCs w:val="9"/>
                <w:color w:val="auto"/>
              </w:rPr>
            </w:pPr>
          </w:p>
        </w:tc>
        <w:tc>
          <w:tcPr>
            <w:tcW w:w="3820" w:type="dxa"/>
            <w:vAlign w:val="bottom"/>
            <w:gridSpan w:val="9"/>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820" w:type="dxa"/>
            <w:vAlign w:val="bottom"/>
            <w:gridSpan w:val="9"/>
            <w:vMerge w:val="continue"/>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3900" w:type="dxa"/>
            <w:vAlign w:val="bottom"/>
            <w:gridSpan w:val="10"/>
          </w:tcPr>
          <w:p>
            <w:pPr>
              <w:spacing w:after="0"/>
              <w:rPr>
                <w:sz w:val="20"/>
                <w:szCs w:val="20"/>
                <w:color w:val="auto"/>
              </w:rPr>
            </w:pPr>
            <w:r>
              <w:rPr>
                <w:rFonts w:ascii="Arial" w:cs="Arial" w:eastAsia="Arial" w:hAnsi="Arial"/>
                <w:sz w:val="18"/>
                <w:szCs w:val="18"/>
                <w:color w:val="auto"/>
              </w:rPr>
              <w:t>Clarification of Response (if Necessary):</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gridSpan w:val="2"/>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0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1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23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7"/>
        </w:trPr>
        <w:tc>
          <w:tcPr>
            <w:tcW w:w="80" w:type="dxa"/>
            <w:vAlign w:val="bottom"/>
          </w:tcPr>
          <w:p>
            <w:pPr>
              <w:spacing w:after="0"/>
              <w:rPr>
                <w:sz w:val="24"/>
                <w:szCs w:val="24"/>
                <w:color w:val="auto"/>
              </w:rPr>
            </w:pPr>
          </w:p>
        </w:tc>
        <w:tc>
          <w:tcPr>
            <w:tcW w:w="5020" w:type="dxa"/>
            <w:vAlign w:val="bottom"/>
            <w:gridSpan w:val="11"/>
          </w:tcPr>
          <w:p>
            <w:pPr>
              <w:spacing w:after="0"/>
              <w:rPr>
                <w:sz w:val="20"/>
                <w:szCs w:val="20"/>
                <w:color w:val="auto"/>
              </w:rPr>
            </w:pPr>
            <w:r>
              <w:rPr>
                <w:rFonts w:ascii="Arial" w:cs="Arial" w:eastAsia="Arial" w:hAnsi="Arial"/>
                <w:sz w:val="18"/>
                <w:szCs w:val="18"/>
                <w:color w:val="auto"/>
                <w:w w:val="96"/>
              </w:rPr>
              <w:t>Minimum investment accepted from any outside investor $</w:t>
            </w:r>
            <w:r>
              <w:rPr>
                <w:rFonts w:ascii="Times New Roman" w:cs="Times New Roman" w:eastAsia="Times New Roman" w:hAnsi="Times New Roman"/>
                <w:sz w:val="18"/>
                <w:szCs w:val="18"/>
                <w:color w:val="0000FF"/>
                <w:w w:val="96"/>
              </w:rPr>
              <w:t>0</w:t>
            </w:r>
            <w:r>
              <w:rPr>
                <w:rFonts w:ascii="Arial" w:cs="Arial" w:eastAsia="Arial" w:hAnsi="Arial"/>
                <w:sz w:val="18"/>
                <w:szCs w:val="18"/>
                <w:color w:val="auto"/>
                <w:w w:val="96"/>
              </w:rPr>
              <w:t xml:space="preserve"> USD</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gridSpan w:val="2"/>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3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2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3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8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0" w:type="dxa"/>
            <w:vAlign w:val="bottom"/>
          </w:tcPr>
          <w:p>
            <w:pPr>
              <w:spacing w:after="0"/>
              <w:rPr>
                <w:sz w:val="20"/>
                <w:szCs w:val="20"/>
                <w:color w:val="auto"/>
              </w:rPr>
            </w:pPr>
          </w:p>
        </w:tc>
        <w:tc>
          <w:tcPr>
            <w:tcW w:w="100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4"/>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040" w:type="dxa"/>
            <w:vAlign w:val="bottom"/>
            <w:gridSpan w:val="4"/>
          </w:tcPr>
          <w:p>
            <w:pPr>
              <w:spacing w:after="0" w:line="196" w:lineRule="exact"/>
              <w:rPr>
                <w:sz w:val="20"/>
                <w:szCs w:val="20"/>
                <w:color w:val="auto"/>
              </w:rPr>
            </w:pPr>
            <w:r>
              <w:rPr>
                <w:rFonts w:ascii="Arial" w:cs="Arial" w:eastAsia="Arial" w:hAnsi="Arial"/>
                <w:sz w:val="18"/>
                <w:szCs w:val="18"/>
                <w:color w:val="auto"/>
              </w:rPr>
              <w:t>Recipient</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30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None</w:t>
            </w: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80" w:type="dxa"/>
            <w:vAlign w:val="bottom"/>
          </w:tcPr>
          <w:p>
            <w:pPr>
              <w:spacing w:after="0"/>
              <w:rPr>
                <w:sz w:val="24"/>
                <w:szCs w:val="24"/>
                <w:color w:val="auto"/>
              </w:rPr>
            </w:pPr>
          </w:p>
        </w:tc>
        <w:tc>
          <w:tcPr>
            <w:tcW w:w="2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Dominari Securities LLC</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000018975</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00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180" w:type="dxa"/>
            <w:vAlign w:val="bottom"/>
            <w:gridSpan w:val="8"/>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80" w:type="dxa"/>
            <w:vAlign w:val="bottom"/>
            <w:tcBorders>
              <w:right w:val="single" w:sz="8" w:color="auto"/>
            </w:tcBorders>
            <w:gridSpan w:val="5"/>
          </w:tcPr>
          <w:p>
            <w:pPr>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140" w:type="dxa"/>
            <w:vAlign w:val="bottom"/>
            <w:gridSpan w:val="3"/>
          </w:tcPr>
          <w:p>
            <w:pPr>
              <w:jc w:val="center"/>
              <w:ind w:right="640"/>
              <w:spacing w:after="0" w:line="196" w:lineRule="exact"/>
              <w:rPr>
                <w:sz w:val="20"/>
                <w:szCs w:val="20"/>
                <w:color w:val="auto"/>
              </w:rPr>
            </w:pPr>
            <w:r>
              <w:rPr>
                <w:rFonts w:ascii="Arial" w:cs="Arial" w:eastAsia="Arial" w:hAnsi="Arial"/>
                <w:sz w:val="18"/>
                <w:szCs w:val="18"/>
                <w:color w:val="auto"/>
                <w:w w:val="97"/>
              </w:rPr>
              <w:t>None</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80" w:type="dxa"/>
            <w:vAlign w:val="bottom"/>
            <w:tcBorders>
              <w:right w:val="single" w:sz="8" w:color="auto"/>
            </w:tcBorders>
            <w:gridSpan w:val="9"/>
          </w:tcPr>
          <w:p>
            <w:pPr>
              <w:spacing w:after="0" w:line="196" w:lineRule="exact"/>
              <w:rPr>
                <w:sz w:val="20"/>
                <w:szCs w:val="20"/>
                <w:color w:val="auto"/>
              </w:rPr>
            </w:pPr>
            <w:r>
              <w:rPr>
                <w:rFonts w:ascii="Arial" w:cs="Arial" w:eastAsia="Arial" w:hAnsi="Arial"/>
                <w:sz w:val="18"/>
                <w:szCs w:val="18"/>
                <w:color w:val="auto"/>
                <w:w w:val="98"/>
              </w:rPr>
              <w:t>(Associated) Broker or Dealer CRD Number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80" w:type="dxa"/>
            <w:vAlign w:val="bottom"/>
          </w:tcPr>
          <w:p>
            <w:pPr>
              <w:spacing w:after="0"/>
              <w:rPr>
                <w:sz w:val="24"/>
                <w:szCs w:val="24"/>
                <w:color w:val="auto"/>
              </w:rPr>
            </w:pPr>
          </w:p>
        </w:tc>
        <w:tc>
          <w:tcPr>
            <w:tcW w:w="2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None</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None</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0" w:type="dxa"/>
            <w:vAlign w:val="bottom"/>
          </w:tcPr>
          <w:p>
            <w:pPr>
              <w:spacing w:after="0"/>
              <w:rPr>
                <w:sz w:val="23"/>
                <w:szCs w:val="23"/>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auto"/>
              </w:rPr>
              <w:t>Street Address 1</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40" w:type="dxa"/>
            <w:vAlign w:val="bottom"/>
            <w:gridSpan w:val="6"/>
          </w:tcPr>
          <w:p>
            <w:pPr>
              <w:ind w:left="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725 FIFTH AVENUE</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23rd Floor</w:t>
            </w: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80" w:type="dxa"/>
            <w:vAlign w:val="bottom"/>
          </w:tcPr>
          <w:p>
            <w:pPr>
              <w:spacing w:after="0"/>
              <w:rPr>
                <w:sz w:val="23"/>
                <w:szCs w:val="23"/>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auto"/>
              </w:rPr>
              <w:t>City</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40" w:type="dxa"/>
            <w:vAlign w:val="bottom"/>
            <w:gridSpan w:val="6"/>
          </w:tcPr>
          <w:p>
            <w:pPr>
              <w:ind w:left="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2"/>
        </w:trPr>
        <w:tc>
          <w:tcPr>
            <w:tcW w:w="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New York</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NEW YORK</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0000FF"/>
              </w:rPr>
              <w:t>10022</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00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2480" w:type="dxa"/>
            <w:vAlign w:val="bottom"/>
            <w:gridSpan w:val="4"/>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3520" w:type="dxa"/>
            <w:vAlign w:val="bottom"/>
            <w:tcBorders>
              <w:right w:val="single" w:sz="8" w:color="auto"/>
            </w:tcBorders>
            <w:gridSpan w:val="7"/>
            <w:vMerge w:val="restart"/>
          </w:tcPr>
          <w:p>
            <w:pPr>
              <w:spacing w:after="0" w:line="187" w:lineRule="exact"/>
              <w:rPr>
                <w:sz w:val="20"/>
                <w:szCs w:val="20"/>
                <w:color w:val="auto"/>
              </w:rPr>
            </w:pPr>
            <w:r>
              <w:rPr>
                <w:rFonts w:ascii="Arial" w:cs="Arial" w:eastAsia="Arial" w:hAnsi="Arial"/>
                <w:sz w:val="18"/>
                <w:szCs w:val="18"/>
                <w:color w:val="auto"/>
              </w:rPr>
              <w:t>State(s) of Solicitation (select all that apply)</w:t>
            </w:r>
          </w:p>
        </w:tc>
        <w:tc>
          <w:tcPr>
            <w:tcW w:w="220" w:type="dxa"/>
            <w:vAlign w:val="bottom"/>
            <w:tcBorders>
              <w:top w:val="single" w:sz="8" w:color="auto"/>
            </w:tcBorders>
          </w:tcPr>
          <w:p>
            <w:pPr>
              <w:spacing w:after="0"/>
              <w:rPr>
                <w:sz w:val="6"/>
                <w:szCs w:val="6"/>
                <w:color w:val="auto"/>
              </w:rPr>
            </w:pPr>
          </w:p>
        </w:tc>
        <w:tc>
          <w:tcPr>
            <w:tcW w:w="80" w:type="dxa"/>
            <w:vAlign w:val="bottom"/>
            <w:tcBorders>
              <w:top w:val="single" w:sz="8" w:color="auto"/>
              <w:right w:val="single" w:sz="8" w:color="auto"/>
            </w:tcBorders>
          </w:tcPr>
          <w:p>
            <w:pPr>
              <w:spacing w:after="0"/>
              <w:rPr>
                <w:sz w:val="6"/>
                <w:szCs w:val="6"/>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880" w:type="dxa"/>
            <w:vAlign w:val="bottom"/>
            <w:gridSpan w:val="4"/>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7"/>
                <w:szCs w:val="7"/>
                <w:color w:val="auto"/>
              </w:rPr>
            </w:pPr>
          </w:p>
        </w:tc>
        <w:tc>
          <w:tcPr>
            <w:tcW w:w="3520" w:type="dxa"/>
            <w:vAlign w:val="bottom"/>
            <w:tcBorders>
              <w:right w:val="single" w:sz="8" w:color="auto"/>
            </w:tcBorders>
            <w:gridSpan w:val="7"/>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880" w:type="dxa"/>
            <w:vAlign w:val="bottom"/>
            <w:gridSpan w:val="4"/>
            <w:vMerge w:val="continue"/>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80" w:type="dxa"/>
            <w:vAlign w:val="bottom"/>
          </w:tcPr>
          <w:p>
            <w:pPr>
              <w:spacing w:after="0"/>
              <w:rPr>
                <w:sz w:val="9"/>
                <w:szCs w:val="9"/>
                <w:color w:val="auto"/>
              </w:rPr>
            </w:pPr>
          </w:p>
        </w:tc>
        <w:tc>
          <w:tcPr>
            <w:tcW w:w="3520" w:type="dxa"/>
            <w:vAlign w:val="bottom"/>
            <w:tcBorders>
              <w:right w:val="single" w:sz="8" w:color="auto"/>
            </w:tcBorders>
            <w:gridSpan w:val="7"/>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22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8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3520" w:type="dxa"/>
            <w:vAlign w:val="bottom"/>
            <w:tcBorders>
              <w:right w:val="single" w:sz="8" w:color="auto"/>
            </w:tcBorders>
            <w:gridSpan w:val="7"/>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Borders>
              <w:bottom w:val="single" w:sz="8" w:color="auto"/>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1000" w:type="dxa"/>
            <w:vAlign w:val="bottom"/>
            <w:tcBorders>
              <w:bottom w:val="single" w:sz="8" w:color="808080"/>
            </w:tcBorders>
            <w:gridSpan w:val="2"/>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1000" w:type="dxa"/>
            <w:vAlign w:val="bottom"/>
            <w:tcBorders>
              <w:top w:val="single" w:sz="8" w:color="2C2C2C"/>
              <w:bottom w:val="single" w:sz="8" w:color="808080"/>
            </w:tcBorders>
            <w:gridSpan w:val="2"/>
          </w:tcPr>
          <w:p>
            <w:pPr>
              <w:ind w:left="40"/>
              <w:spacing w:after="0"/>
              <w:rPr>
                <w:sz w:val="20"/>
                <w:szCs w:val="20"/>
                <w:color w:val="auto"/>
              </w:rPr>
            </w:pPr>
            <w:r>
              <w:rPr>
                <w:rFonts w:ascii="Times New Roman" w:cs="Times New Roman" w:eastAsia="Times New Roman" w:hAnsi="Times New Roman"/>
                <w:sz w:val="18"/>
                <w:szCs w:val="18"/>
                <w:color w:val="0000FF"/>
                <w:w w:val="97"/>
              </w:rPr>
              <w:t>NEW YORK</w:t>
            </w:r>
          </w:p>
        </w:tc>
        <w:tc>
          <w:tcPr>
            <w:tcW w:w="104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760" w:type="dxa"/>
            <w:vAlign w:val="bottom"/>
            <w:tcBorders>
              <w:bottom w:val="single" w:sz="8" w:color="9A9A9A"/>
            </w:tcBorders>
            <w:gridSpan w:val="7"/>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60" w:type="dxa"/>
            <w:vAlign w:val="bottom"/>
            <w:tcBorders>
              <w:bottom w:val="single" w:sz="8" w:color="808080"/>
            </w:tcBorders>
            <w:gridSpan w:val="7"/>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240" w:type="dxa"/>
            <w:vAlign w:val="bottom"/>
            <w:tcBorders>
              <w:bottom w:val="single" w:sz="8" w:color="808080"/>
            </w:tcBorders>
          </w:tcPr>
          <w:p>
            <w:pPr>
              <w:spacing w:after="0"/>
              <w:rPr>
                <w:sz w:val="15"/>
                <w:szCs w:val="15"/>
                <w:color w:val="auto"/>
              </w:rPr>
            </w:pPr>
          </w:p>
        </w:tc>
        <w:tc>
          <w:tcPr>
            <w:tcW w:w="96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10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380" w:type="dxa"/>
            <w:vAlign w:val="bottom"/>
            <w:tcBorders>
              <w:bottom w:val="single" w:sz="8" w:color="808080"/>
            </w:tcBorders>
          </w:tcPr>
          <w:p>
            <w:pPr>
              <w:spacing w:after="0"/>
              <w:rPr>
                <w:sz w:val="15"/>
                <w:szCs w:val="15"/>
                <w:color w:val="auto"/>
              </w:rPr>
            </w:pPr>
          </w:p>
        </w:tc>
        <w:tc>
          <w:tcPr>
            <w:tcW w:w="32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808080"/>
            </w:tcBorders>
            <w:gridSpan w:val="7"/>
          </w:tcPr>
          <w:p>
            <w:pPr>
              <w:spacing w:after="0" w:line="196" w:lineRule="exact"/>
              <w:rPr>
                <w:sz w:val="20"/>
                <w:szCs w:val="20"/>
                <w:color w:val="auto"/>
              </w:rPr>
            </w:pPr>
            <w:r>
              <w:rPr>
                <w:rFonts w:ascii="Arial" w:cs="Arial" w:eastAsia="Arial" w:hAnsi="Arial"/>
                <w:sz w:val="18"/>
                <w:szCs w:val="18"/>
                <w:b w:val="1"/>
                <w:bCs w:val="1"/>
                <w:color w:val="auto"/>
                <w:w w:val="99"/>
              </w:rPr>
              <w:t>13. Offering and Sales Amounts</w:t>
            </w:r>
          </w:p>
        </w:tc>
        <w:tc>
          <w:tcPr>
            <w:tcW w:w="8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0" w:type="dxa"/>
            <w:vAlign w:val="bottom"/>
          </w:tcPr>
          <w:p>
            <w:pPr>
              <w:spacing w:after="0"/>
              <w:rPr>
                <w:sz w:val="20"/>
                <w:szCs w:val="20"/>
                <w:color w:val="auto"/>
              </w:rPr>
            </w:pPr>
          </w:p>
        </w:tc>
        <w:tc>
          <w:tcPr>
            <w:tcW w:w="2040" w:type="dxa"/>
            <w:vAlign w:val="bottom"/>
            <w:gridSpan w:val="4"/>
            <w:vMerge w:val="restart"/>
          </w:tcPr>
          <w:p>
            <w:pPr>
              <w:spacing w:after="0"/>
              <w:rPr>
                <w:sz w:val="20"/>
                <w:szCs w:val="20"/>
                <w:color w:val="auto"/>
              </w:rPr>
            </w:pPr>
            <w:r>
              <w:rPr>
                <w:rFonts w:ascii="Arial" w:cs="Arial" w:eastAsia="Arial" w:hAnsi="Arial"/>
                <w:sz w:val="18"/>
                <w:szCs w:val="18"/>
                <w:color w:val="auto"/>
              </w:rPr>
              <w:t>Total Offering Amount</w:t>
            </w:r>
          </w:p>
        </w:tc>
        <w:tc>
          <w:tcPr>
            <w:tcW w:w="1700" w:type="dxa"/>
            <w:vAlign w:val="bottom"/>
            <w:gridSpan w:val="4"/>
            <w:vMerge w:val="restart"/>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31,000,000</w:t>
            </w:r>
            <w:r>
              <w:rPr>
                <w:rFonts w:ascii="Arial" w:cs="Arial" w:eastAsia="Arial" w:hAnsi="Arial"/>
                <w:sz w:val="18"/>
                <w:szCs w:val="18"/>
                <w:color w:val="auto"/>
                <w:w w:val="97"/>
              </w:rPr>
              <w:t xml:space="preserve"> USD </w:t>
            </w:r>
            <w:r>
              <w:rPr>
                <w:rFonts w:ascii="Arial" w:cs="Arial" w:eastAsia="Arial" w:hAnsi="Arial"/>
                <w:sz w:val="35"/>
                <w:szCs w:val="35"/>
                <w:color w:val="auto"/>
                <w:w w:val="97"/>
                <w:vertAlign w:val="subscript"/>
              </w:rPr>
              <w:t>or</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040" w:type="dxa"/>
            <w:vAlign w:val="bottom"/>
            <w:gridSpan w:val="4"/>
            <w:vMerge w:val="continue"/>
          </w:tcPr>
          <w:p>
            <w:pPr>
              <w:spacing w:after="0"/>
              <w:rPr>
                <w:sz w:val="17"/>
                <w:szCs w:val="17"/>
                <w:color w:val="auto"/>
              </w:rPr>
            </w:pPr>
          </w:p>
        </w:tc>
        <w:tc>
          <w:tcPr>
            <w:tcW w:w="1700" w:type="dxa"/>
            <w:vAlign w:val="bottom"/>
            <w:gridSpan w:val="4"/>
            <w:vMerge w:val="continue"/>
          </w:tcPr>
          <w:p>
            <w:pPr>
              <w:spacing w:after="0"/>
              <w:rPr>
                <w:sz w:val="17"/>
                <w:szCs w:val="17"/>
                <w:color w:val="auto"/>
              </w:rPr>
            </w:pPr>
          </w:p>
        </w:tc>
        <w:tc>
          <w:tcPr>
            <w:tcW w:w="80" w:type="dxa"/>
            <w:vAlign w:val="bottom"/>
            <w:tcBorders>
              <w:left w:val="single" w:sz="8" w:color="auto"/>
              <w:bottom w:val="single" w:sz="8" w:color="auto"/>
            </w:tcBorders>
          </w:tcPr>
          <w:p>
            <w:pPr>
              <w:spacing w:after="0"/>
              <w:rPr>
                <w:sz w:val="17"/>
                <w:szCs w:val="17"/>
                <w:color w:val="auto"/>
              </w:rPr>
            </w:pPr>
          </w:p>
        </w:tc>
        <w:tc>
          <w:tcPr>
            <w:tcW w:w="240" w:type="dxa"/>
            <w:vAlign w:val="bottom"/>
            <w:tcBorders>
              <w:bottom w:val="single" w:sz="8" w:color="auto"/>
              <w:right w:val="single" w:sz="8" w:color="auto"/>
            </w:tcBorders>
          </w:tcPr>
          <w:p>
            <w:pPr>
              <w:spacing w:after="0"/>
              <w:rPr>
                <w:sz w:val="17"/>
                <w:szCs w:val="17"/>
                <w:color w:val="auto"/>
              </w:rPr>
            </w:pPr>
          </w:p>
        </w:tc>
        <w:tc>
          <w:tcPr>
            <w:tcW w:w="9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-905510</wp:posOffset>
            </wp:positionV>
            <wp:extent cx="59690" cy="2482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-905510</wp:posOffset>
            </wp:positionV>
            <wp:extent cx="59690" cy="2482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-588645</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-588645</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-5350510</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-5350510</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-5187950</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-5187950</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-5024755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-5024755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-4801870</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-4801870</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-4090670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-4090670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-2650490</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-2264410</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-2264410</wp:posOffset>
            </wp:positionV>
            <wp:extent cx="12890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-1149985</wp:posOffset>
            </wp:positionV>
            <wp:extent cx="128905" cy="1282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-1149985</wp:posOffset>
            </wp:positionV>
            <wp:extent cx="128905" cy="1282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2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94" w:orient="portrait"/>
          <w:cols w:equalWidth="0" w:num="1">
            <w:col w:w="11240"/>
          </w:cols>
          <w:pgMar w:left="320" w:top="157" w:right="339" w:bottom="0"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32"/>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31,000,000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2,730,000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905" cy="128905"/>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Finders' Fees</w:t>
            </w:r>
          </w:p>
        </w:tc>
        <w:tc>
          <w:tcPr>
            <w:tcW w:w="1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-138430</wp:posOffset>
            </wp:positionV>
            <wp:extent cx="128905"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Dominari Securities LLC also received warrants to purchase 5,333,277 shares of the Issuer's common stock, par value $0.01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44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420" w:type="dxa"/>
            <w:vAlign w:val="bottom"/>
            <w:tcBorders>
              <w:top w:val="single" w:sz="8" w:color="2C2C2C"/>
              <w:bottom w:val="single" w:sz="8" w:color="808080"/>
            </w:tcBorders>
          </w:tcPr>
          <w:p>
            <w:pPr>
              <w:ind w:left="34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1780" w:type="dxa"/>
            <w:vAlign w:val="bottom"/>
            <w:tcBorders>
              <w:top w:val="single" w:sz="8" w:color="2C2C2C"/>
              <w:bottom w:val="single" w:sz="8" w:color="808080"/>
            </w:tcBorders>
          </w:tcPr>
          <w:p>
            <w:pPr>
              <w:ind w:left="28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5160" w:type="dxa"/>
            <w:vAlign w:val="bottom"/>
            <w:tcBorders>
              <w:top w:val="single" w:sz="8" w:color="2C2C2C"/>
              <w:bottom w:val="single" w:sz="8" w:color="808080"/>
            </w:tcBorders>
          </w:tcPr>
          <w:p>
            <w:pPr>
              <w:ind w:left="24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24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4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XWELL, Inc.</w:t>
            </w:r>
          </w:p>
        </w:tc>
        <w:tc>
          <w:tcPr>
            <w:tcW w:w="20" w:type="dxa"/>
            <w:vAlign w:val="bottom"/>
          </w:tcPr>
          <w:p>
            <w:pPr>
              <w:spacing w:after="0"/>
              <w:rPr>
                <w:sz w:val="20"/>
                <w:szCs w:val="20"/>
                <w:color w:val="auto"/>
              </w:rPr>
            </w:pPr>
          </w:p>
        </w:tc>
        <w:tc>
          <w:tcPr>
            <w:tcW w:w="14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Ezra Ernst</w:t>
            </w:r>
          </w:p>
        </w:tc>
        <w:tc>
          <w:tcPr>
            <w:tcW w:w="40" w:type="dxa"/>
            <w:vAlign w:val="bottom"/>
          </w:tcPr>
          <w:p>
            <w:pPr>
              <w:spacing w:after="0"/>
              <w:rPr>
                <w:sz w:val="20"/>
                <w:szCs w:val="20"/>
                <w:color w:val="auto"/>
              </w:rPr>
            </w:pPr>
          </w:p>
        </w:tc>
        <w:tc>
          <w:tcPr>
            <w:tcW w:w="17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Ezra Ernst</w:t>
            </w:r>
          </w:p>
        </w:tc>
        <w:tc>
          <w:tcPr>
            <w:tcW w:w="40" w:type="dxa"/>
            <w:vAlign w:val="bottom"/>
          </w:tcPr>
          <w:p>
            <w:pPr>
              <w:spacing w:after="0"/>
              <w:rPr>
                <w:sz w:val="20"/>
                <w:szCs w:val="20"/>
                <w:color w:val="auto"/>
              </w:rPr>
            </w:pPr>
          </w:p>
        </w:tc>
        <w:tc>
          <w:tcPr>
            <w:tcW w:w="51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President and Chief Executive Officer and Director</w:t>
            </w:r>
          </w:p>
        </w:tc>
        <w:tc>
          <w:tcPr>
            <w:tcW w:w="20" w:type="dxa"/>
            <w:vAlign w:val="bottom"/>
          </w:tcPr>
          <w:p>
            <w:pPr>
              <w:spacing w:after="0"/>
              <w:rPr>
                <w:sz w:val="20"/>
                <w:szCs w:val="20"/>
                <w:color w:val="auto"/>
              </w:rPr>
            </w:pPr>
          </w:p>
        </w:tc>
        <w:tc>
          <w:tcPr>
            <w:tcW w:w="1240" w:type="dxa"/>
            <w:vAlign w:val="bottom"/>
            <w:tcBorders>
              <w:top w:val="single" w:sz="8" w:color="2C2C2C"/>
              <w:bottom w:val="single" w:sz="8" w:color="808080"/>
            </w:tcBorders>
          </w:tcPr>
          <w:p>
            <w:pPr>
              <w:jc w:val="right"/>
              <w:ind w:right="312"/>
              <w:spacing w:after="0"/>
              <w:rPr>
                <w:sz w:val="20"/>
                <w:szCs w:val="20"/>
                <w:color w:val="auto"/>
              </w:rPr>
            </w:pPr>
            <w:r>
              <w:rPr>
                <w:rFonts w:ascii="Times New Roman" w:cs="Times New Roman" w:eastAsia="Times New Roman" w:hAnsi="Times New Roman"/>
                <w:sz w:val="18"/>
                <w:szCs w:val="18"/>
                <w:color w:val="0000FF"/>
                <w:w w:val="97"/>
              </w:rPr>
              <w:t>2026-03-02</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1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79" w:right="339" w:bottom="56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e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jpe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jpeg"/><Relationship Id="rId35" Type="http://schemas.openxmlformats.org/officeDocument/2006/relationships/image" Target="media/image27.pn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jpe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jpe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jpe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jpe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jpe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jpe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jpe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jpe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jpe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jpe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jpe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jpe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jpe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jpe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pn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jpe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jpe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jpe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jpe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jpe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jpe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jpeg"/><Relationship Id="rId212" Type="http://schemas.openxmlformats.org/officeDocument/2006/relationships/image" Target="media/image204.png"/><Relationship Id="rId213" Type="http://schemas.openxmlformats.org/officeDocument/2006/relationships/image" Target="media/image205.jpeg"/><Relationship Id="rId214" Type="http://schemas.openxmlformats.org/officeDocument/2006/relationships/image" Target="media/image206.png"/><Relationship Id="rId215" Type="http://schemas.openxmlformats.org/officeDocument/2006/relationships/image" Target="media/image207.jpe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jpeg"/><Relationship Id="rId225" Type="http://schemas.openxmlformats.org/officeDocument/2006/relationships/image" Target="media/image217.jpeg"/><Relationship Id="rId226" Type="http://schemas.openxmlformats.org/officeDocument/2006/relationships/image" Target="media/image218.jpe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jpeg"/><Relationship Id="rId236" Type="http://schemas.openxmlformats.org/officeDocument/2006/relationships/image" Target="media/image228.jpeg"/><Relationship Id="rId237" Type="http://schemas.openxmlformats.org/officeDocument/2006/relationships/image" Target="media/image229.jpeg"/><Relationship Id="rId238" Type="http://schemas.openxmlformats.org/officeDocument/2006/relationships/image" Target="media/image230.png"/><Relationship Id="rId239" Type="http://schemas.openxmlformats.org/officeDocument/2006/relationships/image" Target="media/image231.jpeg"/><Relationship Id="rId240" Type="http://schemas.openxmlformats.org/officeDocument/2006/relationships/image" Target="media/image232.jpeg"/><Relationship Id="rId241" Type="http://schemas.openxmlformats.org/officeDocument/2006/relationships/image" Target="media/image233.jpeg"/><Relationship Id="rId242" Type="http://schemas.openxmlformats.org/officeDocument/2006/relationships/image" Target="media/image234.jpeg"/><Relationship Id="rId243" Type="http://schemas.openxmlformats.org/officeDocument/2006/relationships/image" Target="media/image235.pn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jpeg"/><Relationship Id="rId248" Type="http://schemas.openxmlformats.org/officeDocument/2006/relationships/image" Target="media/image240.jpeg"/><Relationship Id="rId249" Type="http://schemas.openxmlformats.org/officeDocument/2006/relationships/image" Target="media/image241.jpeg"/><Relationship Id="rId250" Type="http://schemas.openxmlformats.org/officeDocument/2006/relationships/image" Target="media/image242.jpe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jpe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jpe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jpe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9"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2026-03-03T05:22:24Z</dcterms:created>
  <dcterms:modified xsi:type="dcterms:W3CDTF">2026-03-03T05:22:24Z</dcterms:modified>
</cp:coreProperties>
</file>