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Spiegel Noel Joseph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05/07/2013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Noel J. Spiegel</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05/08/2013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920" w:firstLine="1297"/>
        <w:spacing w:after="0" w:line="286" w:lineRule="auto"/>
        <w:rPr>
          <w:sz w:val="20"/>
          <w:szCs w:val="20"/>
          <w:color w:val="auto"/>
        </w:rPr>
      </w:pPr>
      <w:r>
        <w:rPr>
          <w:rFonts w:ascii="Arial" w:cs="Arial" w:eastAsia="Arial" w:hAnsi="Arial"/>
          <w:sz w:val="17"/>
          <w:szCs w:val="17"/>
          <w:color w:val="auto"/>
        </w:rPr>
        <w:t>Know all by these present, that the undersigned hereby constitutes and appoints each of Andrew Perlman and Alexander Berger of Vringo, Inc. (the “Company”), and Kenneth Koch, Jeffrey Schultz, Merav Gershtenman and Michael Brown of Mintz, Levin, Cohn, Ferris, Glovsky and Popeo, P.C., signing singly, with full power of substitution, the undersigned’s true and lawful attorney-in-fact to:</w:t>
      </w:r>
    </w:p>
    <w:p>
      <w:pPr>
        <w:spacing w:after="0" w:line="166" w:lineRule="exact"/>
        <w:rPr>
          <w:sz w:val="20"/>
          <w:szCs w:val="20"/>
          <w:color w:val="auto"/>
        </w:rPr>
      </w:pPr>
    </w:p>
    <w:p>
      <w:pPr>
        <w:ind w:left="1800" w:hanging="495"/>
        <w:spacing w:after="0"/>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800" w:right="420" w:hanging="495"/>
        <w:spacing w:after="0" w:line="277" w:lineRule="auto"/>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1160" w:hanging="571"/>
        <w:spacing w:after="0" w:line="308"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right="900" w:firstLine="1297"/>
        <w:spacing w:after="0" w:line="25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97" w:lineRule="exact"/>
        <w:rPr>
          <w:sz w:val="20"/>
          <w:szCs w:val="20"/>
          <w:color w:val="auto"/>
        </w:rPr>
      </w:pPr>
    </w:p>
    <w:p>
      <w:pPr>
        <w:jc w:val="both"/>
        <w:ind w:right="92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1300"/>
        <w:spacing w:after="0"/>
        <w:rPr>
          <w:sz w:val="20"/>
          <w:szCs w:val="20"/>
          <w:color w:val="auto"/>
        </w:rPr>
      </w:pPr>
      <w:r>
        <w:rPr>
          <w:rFonts w:ascii="Arial" w:cs="Arial" w:eastAsia="Arial" w:hAnsi="Arial"/>
          <w:sz w:val="16"/>
          <w:szCs w:val="16"/>
          <w:color w:val="auto"/>
        </w:rPr>
        <w:t>This Power of Attorney does not revoke any other power of attorney that the undersigned has previously granted.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caused this Power of Attorney to be executed this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May, 2013.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Noel J. Spiegel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Noel J. Spiegel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513234"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2019-12-17T07:09:07Z</dcterms:created>
  <dcterms:modified xsi:type="dcterms:W3CDTF">2019-12-17T07:09:07Z</dcterms:modified>
</cp:coreProperties>
</file>