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Delaware</w:t>
            </w:r>
          </w:p>
        </w:tc>
        <w:tc>
          <w:tcPr>
            <w:tcW w:w="5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(State or other jurisdiction</w:t>
            </w:r>
          </w:p>
        </w:tc>
        <w:tc>
          <w:tcPr>
            <w:tcW w:w="5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20" w:type="dxa"/>
            <w:vAlign w:val="bottom"/>
          </w:tcPr>
          <w:p>
            <w:pPr>
              <w:jc w:val="center"/>
              <w:ind w:left="4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of incorporation)</w:t>
            </w:r>
          </w:p>
        </w:tc>
        <w:tc>
          <w:tcPr>
            <w:tcW w:w="5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20" w:type="dxa"/>
            <w:vAlign w:val="bottom"/>
          </w:tcPr>
          <w:p>
            <w:pPr>
              <w:jc w:val="center"/>
              <w:ind w:left="4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420" w:type="dxa"/>
            <w:vAlign w:val="bottom"/>
          </w:tcPr>
          <w:p>
            <w:pPr>
              <w:spacing w:after="0"/>
              <w:rPr>
                <w:sz w:val="24"/>
                <w:szCs w:val="24"/>
                <w:color w:val="auto"/>
              </w:rPr>
            </w:pPr>
          </w:p>
        </w:tc>
        <w:tc>
          <w:tcPr>
            <w:tcW w:w="50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92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5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2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FORM Holdings Corp. has prepared an investor presentation to be used in connection with general corporate presentations, a copy which is attached to this Current Report on Form 8-K as Exhibit 99.1.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investor presentation attached to this report as Exhibit 99.1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2017 First Quarter 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FORM Holdings Corp.</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c>
          <w:tcPr>
            <w:tcW w:w="1140" w:type="dxa"/>
            <w:vAlign w:val="bottom"/>
          </w:tcPr>
          <w:p>
            <w:pPr>
              <w:spacing w:after="0"/>
              <w:rPr>
                <w:sz w:val="20"/>
                <w:szCs w:val="20"/>
                <w:color w:val="auto"/>
              </w:rPr>
            </w:pP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c>
          <w:tcPr>
            <w:tcW w:w="1140" w:type="dxa"/>
            <w:vAlign w:val="bottom"/>
          </w:tcPr>
          <w:p>
            <w:pPr>
              <w:spacing w:after="0"/>
              <w:rPr>
                <w:sz w:val="16"/>
                <w:szCs w:val="16"/>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spacing w:after="0"/>
              <w:rPr>
                <w:sz w:val="20"/>
                <w:szCs w:val="20"/>
                <w:color w:val="auto"/>
              </w:rPr>
            </w:pPr>
          </w:p>
        </w:tc>
      </w:tr>
      <w:tr>
        <w:trPr>
          <w:trHeight w:val="1121"/>
        </w:trPr>
        <w:tc>
          <w:tcPr>
            <w:tcW w:w="6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58"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5454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71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47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45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45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5894705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45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54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2019-12-07T06:52:55Z</dcterms:created>
  <dcterms:modified xsi:type="dcterms:W3CDTF">2019-12-07T06:52:55Z</dcterms:modified>
</cp:coreProperties>
</file>