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400"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12, 2018</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XpresSpa Group, Inc. has prepared an investor presentation to be used in connection with general corporate presentations, a copy which is attached to this Current Report on Form 8-K as Exhibit 99.1.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00" w:hanging="992"/>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Investor Presentation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12, 2018</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342265</wp:posOffset>
            </wp:positionV>
            <wp:extent cx="7246620" cy="5582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6023610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2019-12-29T00:07:10Z</dcterms:created>
  <dcterms:modified xsi:type="dcterms:W3CDTF">2019-12-29T00:07:10Z</dcterms:modified>
</cp:coreProperties>
</file>