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26,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001-34785</w:t>
            </w:r>
          </w:p>
        </w:tc>
        <w:tc>
          <w:tcPr>
            <w:tcW w:w="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6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65"/>
        </w:trPr>
        <w:tc>
          <w:tcPr>
            <w:tcW w:w="65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26, 2020, XpresSpa Group, Inc. (the “Company”) issued a press release announcing that it will continue to expand the testing services offered under its XpresCheck™ brand through its subsidiary, XpresTest, Inc. beyond COVID-19, now offering additional rapid testing services for other communicable diseases to include influenza, mononucleosis and group A streptococcus, as well as this season’s 2020/21 flu vaccination and a quadrivalent high-dose flu vaccine recommended for seniors.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press release is attached as Exhibit 99.1 to this Current Report on Form 8-K and the contents of the press release are hereby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99.</w:t>
        </w:r>
        <w:r>
          <w:rPr>
            <w:rFonts w:ascii="Arial" w:cs="Arial" w:eastAsia="Arial" w:hAnsi="Arial"/>
            <w:sz w:val="18"/>
            <w:szCs w:val="18"/>
            <w:color w:val="0000EE"/>
          </w:rPr>
          <w:t xml:space="preserve">1Press </w:t>
        </w:r>
        <w:r>
          <w:rPr>
            <w:rFonts w:ascii="Arial" w:cs="Arial" w:eastAsia="Arial" w:hAnsi="Arial"/>
            <w:sz w:val="18"/>
            <w:szCs w:val="18"/>
            <w:u w:val="single" w:color="auto"/>
            <w:color w:val="0000EE"/>
          </w:rPr>
          <w:t>Release, dated October 26,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October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165735</wp:posOffset>
            </wp:positionV>
            <wp:extent cx="209994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Announces Expansion of Health and Wellness Services Beyond COVID-19 Testing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Rapid Flu/ Rapid Strep/ Rapid Mono Tests and Flu Vaccinations Now Offered as XpresCheck™ Continues to Expand Services -</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NEW YORK, October 26, 2020 – XpresSpa Group, Inc. (Nasdaq: XSPA) (“XpresSpa” or the “Company”), a health and wellness company, announced today it has expanded its testing services beyond COVID-19, as XpresCheck now offers additional rapid testing services for other communicable diseases that include influenza, mononucleosis and group A streptococcus, supporting the health and wellbeing of airport and airlines employees and the traveling public. XpresCheck is also now offering this season’s 2020/21 flu vaccination as well as a quadrivalent high-dose flu vaccine recommended for seniors.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continue to be on the forefront of Travel Health and Wellness. This pandemic is prompting people to change the way they think about their health when traveling, paving the way for this new industry segment in a post COVID-19 world. People are more focused on preventative measures and staying safe when it comes to air travel. There’s a new level of awareness surrounding individual health, and wanting to ensure people are fit to travel,” said Doug Satzman, XpresSpa CEO. "XpresCheck is capitalizing on its existing infrastructure to provide essential services at airports by leveraging our resources to help in the fight against COVID-19 and by becoming the first airport coronavirus testing company. The simple administration of flu vaccinations paves the way for future COVID-19 vaccinations when they are approved and readily available in the market.”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COVID-19 testing options include a rapid molecular COVID-19 test, the Polymerase Chain Reaction (PCR) Test, and the Blood Antibody Test. These services are available to all airport employees, including airline employees, contractors and workers, concessionaires and their employees, TSA officers, and U.S. Customs and Border Protection (CPB) agents, as well as airline passengers. All insurance plans are accepted outside of network and all patient information remains private and HIPAA-compliant.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FDA approval of a COVID-19 vaccine and availability, XpresCheck’s medical staff of state licensed physicians and nurses hope to be able to administer it to airport employees and travelers as well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and Newark Liberty International Airport. To learn more about XpresSpa Group, visit: </w:t>
      </w:r>
      <w:r>
        <w:rPr>
          <w:rFonts w:ascii="Arial" w:cs="Arial" w:eastAsia="Arial" w:hAnsi="Arial"/>
          <w:sz w:val="18"/>
          <w:szCs w:val="18"/>
          <w:u w:val="single" w:color="auto"/>
          <w:color w:val="0079CD"/>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0079CD"/>
        </w:rPr>
        <w:t>www.XpresSpa.com</w:t>
      </w:r>
      <w:r>
        <w:rPr>
          <w:rFonts w:ascii="Arial" w:cs="Arial" w:eastAsia="Arial" w:hAnsi="Arial"/>
          <w:sz w:val="18"/>
          <w:szCs w:val="18"/>
          <w:color w:val="auto"/>
        </w:rPr>
        <w:t xml:space="preserve">. To learn more about XpresCheck, visit </w:t>
      </w:r>
      <w:r>
        <w:rPr>
          <w:rFonts w:ascii="Arial" w:cs="Arial" w:eastAsia="Arial" w:hAnsi="Arial"/>
          <w:sz w:val="18"/>
          <w:szCs w:val="18"/>
          <w:u w:val="single" w:color="auto"/>
          <w:color w:val="0079CD"/>
        </w:rPr>
        <w:t>www.XpresCheck.com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expectations relating to our new XpresCheck™ concept, being able to expand testing to other communicable diseases as well as administer vaccinations for the seasonal flu, our positioning to be part of the national rollout of a COVID-19 vaccination when it becomes available (including whether such vaccination becomes available in the near term or at all), the degree to which our public testing model assists passengers meet testing requirements in select states and countries, our ability to identify and gain access to the latest and best COVID-19 testing methodologies and equipment, and our ability further expand our initial sites, including at JFK International Airport and Newark Liberty International Airport,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9CD"/>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2020-10-26T08:03:44Z</dcterms:created>
  <dcterms:modified xsi:type="dcterms:W3CDTF">2020-10-26T08:03:44Z</dcterms:modified>
</cp:coreProperties>
</file>