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05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80" w:type="dxa"/>
            <w:vAlign w:val="bottom"/>
            <w:gridSpan w:val="5"/>
          </w:tcPr>
          <w:p>
            <w:pPr>
              <w:ind w:left="2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80" w:type="dxa"/>
            <w:vAlign w:val="bottom"/>
            <w:gridSpan w:val="3"/>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Keller Ashley Conrad</w:t>
              </w:r>
            </w:hyperlink>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4"/>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gridSpan w:val="3"/>
            <w:vMerge w:val="continue"/>
          </w:tcPr>
          <w:p>
            <w:pPr>
              <w:spacing w:after="0"/>
              <w:rPr>
                <w:sz w:val="4"/>
                <w:szCs w:val="4"/>
                <w:color w:val="auto"/>
              </w:rPr>
            </w:pPr>
          </w:p>
        </w:tc>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gridSpan w:val="3"/>
            <w:vMerge w:val="continue"/>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7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5"/>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20" w:type="dxa"/>
            <w:vAlign w:val="bottom"/>
          </w:tcPr>
          <w:p>
            <w:pPr>
              <w:ind w:left="4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tcPr>
          <w:p>
            <w:pPr>
              <w:ind w:left="6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Arial" w:cs="Arial" w:eastAsia="Arial" w:hAnsi="Arial"/>
                <w:sz w:val="18"/>
                <w:szCs w:val="18"/>
                <w:color w:val="0000FF"/>
              </w:rPr>
              <w:t>C/O VRINGO, INC.</w:t>
            </w:r>
          </w:p>
        </w:tc>
        <w:tc>
          <w:tcPr>
            <w:tcW w:w="1720" w:type="dxa"/>
            <w:vAlign w:val="bottom"/>
          </w:tcPr>
          <w:p>
            <w:pPr>
              <w:spacing w:after="0"/>
              <w:rPr>
                <w:sz w:val="19"/>
                <w:szCs w:val="19"/>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0000FF"/>
                <w:w w:val="99"/>
              </w:rPr>
              <w:t>01/29/2014</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780 THIRD AVENUE,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6"/>
            <w:vMerge w:val="restart"/>
          </w:tcPr>
          <w:p>
            <w:pPr>
              <w:spacing w:after="0"/>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380" w:type="dxa"/>
            <w:vAlign w:val="bottom"/>
            <w:gridSpan w:val="5"/>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6"/>
            <w:vMerge w:val="continue"/>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3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7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gridSpan w:val="5"/>
          </w:tcPr>
          <w:p>
            <w:pPr>
              <w:ind w:left="2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rPr>
              <w:t>NY</w:t>
            </w:r>
          </w:p>
        </w:tc>
        <w:tc>
          <w:tcPr>
            <w:tcW w:w="1720" w:type="dxa"/>
            <w:vAlign w:val="bottom"/>
          </w:tcPr>
          <w:p>
            <w:pPr>
              <w:ind w:left="46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40" w:type="dxa"/>
            <w:vAlign w:val="bottom"/>
            <w:gridSpan w:val="4"/>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7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ind w:left="140"/>
              <w:spacing w:after="0" w:line="136" w:lineRule="exact"/>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20" w:type="dxa"/>
            <w:vAlign w:val="bottom"/>
          </w:tcPr>
          <w:p>
            <w:pPr>
              <w:ind w:left="4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2980" w:type="dxa"/>
            <w:vAlign w:val="bottom"/>
            <w:tcBorders>
              <w:bottom w:val="single" w:sz="8" w:color="2C2C2C"/>
            </w:tcBorders>
            <w:gridSpan w:val="5"/>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1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60" w:type="dxa"/>
            <w:vAlign w:val="bottom"/>
            <w:gridSpan w:val="4"/>
          </w:tcPr>
          <w:p>
            <w:pPr>
              <w:ind w:left="10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ind w:left="10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gridSpan w:val="4"/>
          </w:tcPr>
          <w:p>
            <w:pPr>
              <w:ind w:left="10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520"/>
          </w:cols>
          <w:pgMar w:left="240" w:top="226" w:right="139" w:bottom="1440" w:gutter="0" w:footer="0" w:header="0"/>
          <w:type w:val="continuous"/>
        </w:sectPr>
      </w:pPr>
    </w:p>
    <w:p>
      <w:pPr>
        <w:spacing w:after="0" w:line="117"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3140" w:type="dxa"/>
            <w:vAlign w:val="bottom"/>
          </w:tcPr>
          <w:p>
            <w:pPr>
              <w:spacing w:after="0"/>
              <w:rPr>
                <w:sz w:val="20"/>
                <w:szCs w:val="20"/>
                <w:color w:val="auto"/>
              </w:rPr>
            </w:pPr>
            <w:r>
              <w:rPr>
                <w:rFonts w:ascii="Arial" w:cs="Arial" w:eastAsia="Arial" w:hAnsi="Arial"/>
                <w:sz w:val="18"/>
                <w:szCs w:val="18"/>
                <w:color w:val="0000FF"/>
                <w:w w:val="92"/>
              </w:rPr>
              <w:t>Common Stock, $0.01 par value per share</w:t>
            </w:r>
          </w:p>
        </w:tc>
        <w:tc>
          <w:tcPr>
            <w:tcW w:w="960" w:type="dxa"/>
            <w:vAlign w:val="bottom"/>
          </w:tcPr>
          <w:p>
            <w:pPr>
              <w:jc w:val="right"/>
              <w:spacing w:after="0"/>
              <w:rPr>
                <w:sz w:val="20"/>
                <w:szCs w:val="20"/>
                <w:color w:val="auto"/>
              </w:rPr>
            </w:pPr>
            <w:r>
              <w:rPr>
                <w:rFonts w:ascii="Arial" w:cs="Arial" w:eastAsia="Arial" w:hAnsi="Arial"/>
                <w:sz w:val="18"/>
                <w:szCs w:val="18"/>
                <w:color w:val="0000FF"/>
              </w:rPr>
              <w:t>01/29/2014</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000FF"/>
        </w:rPr>
        <w:t xml:space="preserve">M  </w:t>
      </w:r>
      <w:r>
        <w:rPr>
          <w:sz w:val="1"/>
          <w:szCs w:val="1"/>
          <w:color w:val="auto"/>
        </w:rPr>
        <w:drawing>
          <wp:inline distT="0" distB="0" distL="0" distR="0">
            <wp:extent cx="42545"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8"/>
          <w:szCs w:val="18"/>
          <w:color w:val="0000FF"/>
        </w:rPr>
        <w:t xml:space="preserve">  1,750  </w:t>
      </w:r>
      <w:r>
        <w:rPr>
          <w:sz w:val="1"/>
          <w:szCs w:val="1"/>
          <w:color w:val="auto"/>
        </w:rPr>
        <w:drawing>
          <wp:inline distT="0" distB="0" distL="0" distR="0">
            <wp:extent cx="42545" cy="2482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8"/>
          <w:szCs w:val="18"/>
          <w:color w:val="0000FF"/>
        </w:rPr>
        <w:t xml:space="preserve">  A  </w:t>
      </w:r>
      <w:r>
        <w:rPr>
          <w:sz w:val="1"/>
          <w:szCs w:val="1"/>
          <w:color w:val="auto"/>
        </w:rPr>
        <w:drawing>
          <wp:inline distT="0" distB="0" distL="0" distR="0">
            <wp:extent cx="42545" cy="2482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color w:val="0000FF"/>
        </w:rPr>
        <w:t xml:space="preserve">3.18  </w:t>
      </w:r>
      <w:r>
        <w:rPr>
          <w:sz w:val="1"/>
          <w:szCs w:val="1"/>
          <w:color w:val="auto"/>
        </w:rPr>
        <w:drawing>
          <wp:inline distT="0" distB="0" distL="0" distR="0">
            <wp:extent cx="42545" cy="2482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8"/>
          <w:szCs w:val="18"/>
          <w:color w:val="0000FF"/>
        </w:rPr>
        <w:t xml:space="preserve">    11,750    </w:t>
      </w:r>
      <w:r>
        <w:rPr>
          <w:sz w:val="1"/>
          <w:szCs w:val="1"/>
          <w:color w:val="auto"/>
        </w:rPr>
        <w:drawing>
          <wp:inline distT="0" distB="0" distL="0" distR="0">
            <wp:extent cx="42545" cy="2482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8"/>
          <w:szCs w:val="18"/>
          <w:color w:val="0000FF"/>
        </w:rPr>
        <w:t xml:space="preserve">    D</w:t>
      </w:r>
    </w:p>
    <w:p>
      <w:pPr>
        <w:spacing w:after="0" w:line="39" w:lineRule="exact"/>
        <w:rPr>
          <w:sz w:val="20"/>
          <w:szCs w:val="20"/>
          <w:color w:val="auto"/>
        </w:rPr>
      </w:pPr>
    </w:p>
    <w:p>
      <w:pPr>
        <w:sectPr>
          <w:pgSz w:w="11900" w:h="16838" w:orient="portrait"/>
          <w:cols w:equalWidth="0" w:num="2">
            <w:col w:w="4940" w:space="720"/>
            <w:col w:w="5860"/>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1440" w:type="dxa"/>
            <w:vAlign w:val="bottom"/>
            <w:gridSpan w:val="2"/>
          </w:tcPr>
          <w:p>
            <w:pPr>
              <w:jc w:val="right"/>
              <w:ind w:right="417"/>
              <w:spacing w:after="0"/>
              <w:rPr>
                <w:sz w:val="20"/>
                <w:szCs w:val="20"/>
                <w:color w:val="auto"/>
              </w:rPr>
            </w:pPr>
            <w:r>
              <w:rPr>
                <w:rFonts w:ascii="Arial" w:cs="Arial" w:eastAsia="Arial" w:hAnsi="Arial"/>
                <w:sz w:val="18"/>
                <w:szCs w:val="18"/>
                <w:color w:val="0000FF"/>
              </w:rPr>
              <w:t>01/29/2014</w:t>
            </w:r>
          </w:p>
        </w:tc>
        <w:tc>
          <w:tcPr>
            <w:tcW w:w="780" w:type="dxa"/>
            <w:vAlign w:val="bottom"/>
          </w:tcPr>
          <w:p>
            <w:pPr>
              <w:spacing w:after="0"/>
              <w:rPr>
                <w:sz w:val="19"/>
                <w:szCs w:val="19"/>
                <w:color w:val="auto"/>
              </w:rPr>
            </w:pPr>
          </w:p>
        </w:tc>
        <w:tc>
          <w:tcPr>
            <w:tcW w:w="820" w:type="dxa"/>
            <w:vAlign w:val="bottom"/>
          </w:tcPr>
          <w:p>
            <w:pPr>
              <w:ind w:left="220"/>
              <w:spacing w:after="0"/>
              <w:rPr>
                <w:sz w:val="20"/>
                <w:szCs w:val="20"/>
                <w:color w:val="auto"/>
              </w:rPr>
            </w:pPr>
            <w:r>
              <w:rPr>
                <w:rFonts w:ascii="Arial" w:cs="Arial" w:eastAsia="Arial" w:hAnsi="Arial"/>
                <w:sz w:val="14"/>
                <w:szCs w:val="14"/>
                <w:color w:val="0000FF"/>
              </w:rPr>
              <w:t>M</w:t>
            </w:r>
          </w:p>
        </w:tc>
        <w:tc>
          <w:tcPr>
            <w:tcW w:w="760" w:type="dxa"/>
            <w:vAlign w:val="bottom"/>
          </w:tcPr>
          <w:p>
            <w:pPr>
              <w:ind w:left="260"/>
              <w:spacing w:after="0"/>
              <w:rPr>
                <w:sz w:val="20"/>
                <w:szCs w:val="20"/>
                <w:color w:val="auto"/>
              </w:rPr>
            </w:pPr>
            <w:r>
              <w:rPr>
                <w:rFonts w:ascii="Arial" w:cs="Arial" w:eastAsia="Arial" w:hAnsi="Arial"/>
                <w:sz w:val="18"/>
                <w:szCs w:val="18"/>
                <w:color w:val="0000FF"/>
              </w:rPr>
              <w:t>2,750</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3.18</w:t>
            </w:r>
          </w:p>
        </w:tc>
        <w:tc>
          <w:tcPr>
            <w:tcW w:w="540" w:type="dxa"/>
            <w:vAlign w:val="bottom"/>
          </w:tcPr>
          <w:p>
            <w:pPr>
              <w:spacing w:after="0"/>
              <w:rPr>
                <w:sz w:val="19"/>
                <w:szCs w:val="19"/>
                <w:color w:val="auto"/>
              </w:rPr>
            </w:pPr>
          </w:p>
        </w:tc>
        <w:tc>
          <w:tcPr>
            <w:tcW w:w="1160" w:type="dxa"/>
            <w:vAlign w:val="bottom"/>
            <w:gridSpan w:val="2"/>
          </w:tcPr>
          <w:p>
            <w:pPr>
              <w:jc w:val="right"/>
              <w:ind w:right="618"/>
              <w:spacing w:after="0"/>
              <w:rPr>
                <w:sz w:val="20"/>
                <w:szCs w:val="20"/>
                <w:color w:val="auto"/>
              </w:rPr>
            </w:pPr>
            <w:r>
              <w:rPr>
                <w:rFonts w:ascii="Arial" w:cs="Arial" w:eastAsia="Arial" w:hAnsi="Arial"/>
                <w:sz w:val="18"/>
                <w:szCs w:val="18"/>
                <w:color w:val="0000FF"/>
                <w:w w:val="83"/>
              </w:rPr>
              <w:t>14,500</w:t>
            </w:r>
          </w:p>
        </w:tc>
        <w:tc>
          <w:tcPr>
            <w:tcW w:w="760" w:type="dxa"/>
            <w:vAlign w:val="bottom"/>
          </w:tcPr>
          <w:p>
            <w:pPr>
              <w:ind w:left="80"/>
              <w:spacing w:after="0"/>
              <w:rPr>
                <w:sz w:val="20"/>
                <w:szCs w:val="20"/>
                <w:color w:val="auto"/>
              </w:rPr>
            </w:pPr>
            <w:r>
              <w:rPr>
                <w:rFonts w:ascii="Arial" w:cs="Arial" w:eastAsia="Arial" w:hAnsi="Arial"/>
                <w:sz w:val="18"/>
                <w:szCs w:val="18"/>
                <w:color w:val="0000FF"/>
              </w:rPr>
              <w:t>D</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1440" w:type="dxa"/>
            <w:vAlign w:val="bottom"/>
            <w:tcBorders>
              <w:bottom w:val="single" w:sz="8" w:color="2C2C2C"/>
            </w:tcBorders>
            <w:gridSpan w:val="2"/>
          </w:tcPr>
          <w:p>
            <w:pPr>
              <w:jc w:val="right"/>
              <w:ind w:right="417"/>
              <w:spacing w:after="0"/>
              <w:rPr>
                <w:sz w:val="20"/>
                <w:szCs w:val="20"/>
                <w:color w:val="auto"/>
              </w:rPr>
            </w:pPr>
            <w:r>
              <w:rPr>
                <w:rFonts w:ascii="Arial" w:cs="Arial" w:eastAsia="Arial" w:hAnsi="Arial"/>
                <w:sz w:val="18"/>
                <w:szCs w:val="18"/>
                <w:color w:val="0000FF"/>
              </w:rPr>
              <w:t>01/29/2014</w:t>
            </w: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4,500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1120" w:type="dxa"/>
            <w:vAlign w:val="bottom"/>
            <w:tcBorders>
              <w:bottom w:val="single" w:sz="8" w:color="2C2C2C"/>
            </w:tcBorders>
            <w:gridSpan w:val="2"/>
          </w:tcPr>
          <w:p>
            <w:pPr>
              <w:jc w:val="center"/>
              <w:ind w:right="339"/>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color w:val="0000FF"/>
                <w:w w:val="81"/>
              </w:rPr>
              <w:t>5.0375</w:t>
            </w:r>
            <w:r>
              <w:rPr>
                <w:rFonts w:ascii="Arial" w:cs="Arial" w:eastAsia="Arial" w:hAnsi="Arial"/>
                <w:sz w:val="22"/>
                <w:szCs w:val="22"/>
                <w:color w:val="008000"/>
                <w:w w:val="81"/>
                <w:vertAlign w:val="superscript"/>
              </w:rPr>
              <w:t>(1)</w:t>
            </w:r>
          </w:p>
        </w:tc>
        <w:tc>
          <w:tcPr>
            <w:tcW w:w="1160" w:type="dxa"/>
            <w:vAlign w:val="bottom"/>
            <w:tcBorders>
              <w:bottom w:val="single" w:sz="8" w:color="2C2C2C"/>
            </w:tcBorders>
            <w:gridSpan w:val="2"/>
          </w:tcPr>
          <w:p>
            <w:pPr>
              <w:jc w:val="right"/>
              <w:ind w:right="618"/>
              <w:spacing w:after="0"/>
              <w:rPr>
                <w:sz w:val="20"/>
                <w:szCs w:val="20"/>
                <w:color w:val="auto"/>
              </w:rPr>
            </w:pPr>
            <w:r>
              <w:rPr>
                <w:rFonts w:ascii="Arial" w:cs="Arial" w:eastAsia="Arial" w:hAnsi="Arial"/>
                <w:sz w:val="18"/>
                <w:szCs w:val="18"/>
                <w:color w:val="0000FF"/>
                <w:w w:val="83"/>
              </w:rPr>
              <w:t>10,000</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60" w:type="dxa"/>
            <w:vAlign w:val="bottom"/>
            <w:gridSpan w:val="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18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18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3.18</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01/29/2014</w:t>
            </w: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1,750</w:t>
            </w:r>
          </w:p>
        </w:tc>
        <w:tc>
          <w:tcPr>
            <w:tcW w:w="820" w:type="dxa"/>
            <w:vAlign w:val="bottom"/>
          </w:tcPr>
          <w:p>
            <w:pPr>
              <w:ind w:left="100"/>
              <w:spacing w:after="0"/>
              <w:rPr>
                <w:sz w:val="20"/>
                <w:szCs w:val="20"/>
                <w:color w:val="auto"/>
              </w:rPr>
            </w:pPr>
            <w:r>
              <w:rPr>
                <w:rFonts w:ascii="Arial" w:cs="Arial" w:eastAsia="Arial" w:hAnsi="Arial"/>
                <w:sz w:val="14"/>
                <w:szCs w:val="14"/>
                <w:color w:val="0000FF"/>
                <w:w w:val="99"/>
              </w:rPr>
              <w:t>03/31/2013</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02/11/2023</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rPr>
                <w:sz w:val="20"/>
                <w:szCs w:val="20"/>
                <w:color w:val="auto"/>
              </w:rPr>
            </w:pPr>
            <w:r>
              <w:rPr>
                <w:rFonts w:ascii="Arial" w:cs="Arial" w:eastAsia="Arial" w:hAnsi="Arial"/>
                <w:sz w:val="18"/>
                <w:szCs w:val="18"/>
                <w:color w:val="0000FF"/>
              </w:rPr>
              <w:t>1,750</w:t>
            </w:r>
          </w:p>
        </w:tc>
        <w:tc>
          <w:tcPr>
            <w:tcW w:w="54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21"/>
                <w:szCs w:val="21"/>
                <w:color w:val="auto"/>
              </w:rPr>
            </w:pPr>
          </w:p>
        </w:tc>
        <w:tc>
          <w:tcPr>
            <w:tcW w:w="980" w:type="dxa"/>
            <w:vAlign w:val="bottom"/>
          </w:tcPr>
          <w:p>
            <w:pPr>
              <w:ind w:left="300"/>
              <w:spacing w:after="0"/>
              <w:rPr>
                <w:sz w:val="20"/>
                <w:szCs w:val="20"/>
                <w:color w:val="auto"/>
              </w:rPr>
            </w:pPr>
            <w:r>
              <w:rPr>
                <w:rFonts w:ascii="Arial" w:cs="Arial" w:eastAsia="Arial" w:hAnsi="Arial"/>
                <w:sz w:val="14"/>
                <w:szCs w:val="14"/>
                <w:color w:val="0000FF"/>
              </w:rPr>
              <w:t>78,250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69"/>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Stock</w:t>
            </w:r>
          </w:p>
        </w:tc>
        <w:tc>
          <w:tcPr>
            <w:tcW w:w="5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3.18</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01/29/2014</w:t>
            </w: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2,750</w:t>
            </w:r>
          </w:p>
        </w:tc>
        <w:tc>
          <w:tcPr>
            <w:tcW w:w="820" w:type="dxa"/>
            <w:vAlign w:val="bottom"/>
          </w:tcPr>
          <w:p>
            <w:pPr>
              <w:ind w:left="100"/>
              <w:spacing w:after="0"/>
              <w:rPr>
                <w:sz w:val="20"/>
                <w:szCs w:val="20"/>
                <w:color w:val="auto"/>
              </w:rPr>
            </w:pPr>
            <w:r>
              <w:rPr>
                <w:rFonts w:ascii="Arial" w:cs="Arial" w:eastAsia="Arial" w:hAnsi="Arial"/>
                <w:sz w:val="14"/>
                <w:szCs w:val="14"/>
                <w:color w:val="0000FF"/>
                <w:w w:val="99"/>
              </w:rPr>
              <w:t>03/31/2013</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02/11/2023</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rPr>
                <w:sz w:val="20"/>
                <w:szCs w:val="20"/>
                <w:color w:val="auto"/>
              </w:rPr>
            </w:pPr>
            <w:r>
              <w:rPr>
                <w:rFonts w:ascii="Arial" w:cs="Arial" w:eastAsia="Arial" w:hAnsi="Arial"/>
                <w:sz w:val="18"/>
                <w:szCs w:val="18"/>
                <w:color w:val="0000FF"/>
              </w:rPr>
              <w:t>2,750</w:t>
            </w:r>
          </w:p>
        </w:tc>
        <w:tc>
          <w:tcPr>
            <w:tcW w:w="54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21"/>
                <w:szCs w:val="21"/>
                <w:color w:val="auto"/>
              </w:rPr>
            </w:pPr>
          </w:p>
        </w:tc>
        <w:tc>
          <w:tcPr>
            <w:tcW w:w="980" w:type="dxa"/>
            <w:vAlign w:val="bottom"/>
          </w:tcPr>
          <w:p>
            <w:pPr>
              <w:ind w:left="300"/>
              <w:spacing w:after="0"/>
              <w:rPr>
                <w:sz w:val="20"/>
                <w:szCs w:val="20"/>
                <w:color w:val="auto"/>
              </w:rPr>
            </w:pPr>
            <w:r>
              <w:rPr>
                <w:rFonts w:ascii="Arial" w:cs="Arial" w:eastAsia="Arial" w:hAnsi="Arial"/>
                <w:sz w:val="14"/>
                <w:szCs w:val="14"/>
                <w:color w:val="0000FF"/>
              </w:rPr>
              <w:t>75,500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0000FF"/>
              </w:rPr>
              <w:t>Stock</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The transactions reported in this line item were effected pursuant to a Rule 10b5-1 trading plan adopted by the reporting person on November 26, 2013.</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As of the reporting date, the reporting person holds 75,500 vested and unvested options. In addition, the reporting person owns 10,000 shares of common stock. The total number of securities listed is 85,500.</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0000FF"/>
                <w:w w:val="90"/>
              </w:rPr>
              <w:t>/s/ Ashley Conrad Keller</w:t>
            </w:r>
          </w:p>
        </w:tc>
        <w:tc>
          <w:tcPr>
            <w:tcW w:w="3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01/31/2014</w:t>
            </w: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566219"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2019-12-17T07:21:48Z</dcterms:created>
  <dcterms:modified xsi:type="dcterms:W3CDTF">2019-12-17T07:21:48Z</dcterms:modified>
</cp:coreProperties>
</file>